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999" w:rsidRPr="00BB6AF8" w:rsidRDefault="000A5BF5">
      <w:pPr>
        <w:spacing w:line="560" w:lineRule="exact"/>
        <w:rPr>
          <w:rFonts w:ascii="仿宋_GB2312" w:eastAsia="仿宋_GB2312" w:hAnsi="方正小标宋简体" w:cs="方正小标宋简体"/>
          <w:b/>
          <w:sz w:val="30"/>
          <w:szCs w:val="30"/>
        </w:rPr>
      </w:pPr>
      <w:r w:rsidRPr="00BB6AF8">
        <w:rPr>
          <w:rFonts w:ascii="仿宋_GB2312" w:eastAsia="仿宋_GB2312" w:hAnsi="方正小标宋简体" w:cs="方正小标宋简体" w:hint="eastAsia"/>
          <w:b/>
          <w:sz w:val="30"/>
          <w:szCs w:val="30"/>
        </w:rPr>
        <w:t>附件3：</w:t>
      </w:r>
    </w:p>
    <w:p w:rsidR="000A5BF5" w:rsidRDefault="000A5BF5">
      <w:pPr>
        <w:spacing w:line="56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FF0999" w:rsidRDefault="00D03D30" w:rsidP="00D03D3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四川省财政厅</w:t>
      </w:r>
      <w:r w:rsidR="00973597"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关于2019年度四川省会计人员继续教育网络培训机构的公告</w:t>
      </w:r>
    </w:p>
    <w:p w:rsidR="00FF0999" w:rsidRDefault="00FF099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FF0999" w:rsidRDefault="0097359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按照财政部、人力资源社会保障部《会计专业技术人员继续教育规定》（财会[2018]10号）、四川省财政厅、人力资源和社会保障厅《四川省会计专业技术人员继续教育实施办法（试行）》（川财规[2019]9号）以及四川省财政厅《关于组织开展2019年度全省会计人员继续教育的通知》（川财会[2019]35号）文件要求，财政厅于2019年8月12日-9月30日接收了拟在我省组织开展2019年度会计人员继续教育网络培训的机构（单位）资料。现将符合条件的相关机构（单位）信息公告如下，会计人员可自愿选择培训方式及培训机构：</w:t>
      </w:r>
    </w:p>
    <w:p w:rsidR="00FF0999" w:rsidRDefault="00FF099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FF0999" w:rsidRDefault="00FF099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FF0999" w:rsidRDefault="00FF099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FF0999" w:rsidRDefault="00FF099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FF0999" w:rsidRDefault="00FF0999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  <w:sectPr w:rsidR="00FF0999">
          <w:footerReference w:type="default" r:id="rId7"/>
          <w:pgSz w:w="11906" w:h="16838"/>
          <w:pgMar w:top="2098" w:right="1474" w:bottom="1984" w:left="1587" w:header="851" w:footer="992" w:gutter="0"/>
          <w:cols w:space="425"/>
          <w:docGrid w:type="lines" w:linePitch="312"/>
        </w:sectPr>
      </w:pPr>
    </w:p>
    <w:p w:rsidR="00FF0999" w:rsidRDefault="0097359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2019年度四川省会计人员继续教育网络培训机构名单</w:t>
      </w:r>
    </w:p>
    <w:p w:rsidR="00FF0999" w:rsidRDefault="0097359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（排名不分先后）</w:t>
      </w:r>
      <w:bookmarkStart w:id="0" w:name="_GoBack"/>
      <w:bookmarkEnd w:id="0"/>
    </w:p>
    <w:tbl>
      <w:tblPr>
        <w:tblpPr w:leftFromText="180" w:rightFromText="180" w:vertAnchor="text" w:horzAnchor="page" w:tblpX="1843" w:tblpY="117"/>
        <w:tblOverlap w:val="never"/>
        <w:tblW w:w="130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9"/>
        <w:gridCol w:w="1486"/>
        <w:gridCol w:w="3432"/>
        <w:gridCol w:w="3180"/>
        <w:gridCol w:w="3156"/>
        <w:gridCol w:w="1333"/>
      </w:tblGrid>
      <w:tr w:rsidR="00FF0999">
        <w:trPr>
          <w:trHeight w:val="95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F0999" w:rsidRDefault="009735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F0999" w:rsidRDefault="009735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F0999" w:rsidRDefault="009735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机构（单位）名称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F0999" w:rsidRDefault="009735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8"/>
                <w:szCs w:val="28"/>
              </w:rPr>
              <w:t>网站名称及地址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F0999" w:rsidRDefault="009735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四川省会计人员入口地址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F0999" w:rsidRDefault="009735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FF0999">
        <w:trPr>
          <w:trHeight w:val="58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F0999" w:rsidRDefault="009735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F0999" w:rsidRDefault="009735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国家会计学院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F0999" w:rsidRDefault="009735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北京国家会计学院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F0999" w:rsidRDefault="00973597">
            <w:pPr>
              <w:spacing w:line="24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国会在线</w:t>
            </w:r>
          </w:p>
          <w:p w:rsidR="00FF0999" w:rsidRDefault="00973597">
            <w:pPr>
              <w:spacing w:line="24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www.e-nai.cn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F0999" w:rsidRDefault="0097359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https://sichuan.e-nai.cn/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F0999" w:rsidRDefault="00FF099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F0999">
        <w:trPr>
          <w:trHeight w:val="348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F0999" w:rsidRDefault="009735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F0999" w:rsidRDefault="00FF099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F0999" w:rsidRDefault="009735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上海国家会计学院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F0999" w:rsidRDefault="0097359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u w:val="single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上海国家会计学院</w:t>
            </w:r>
          </w:p>
          <w:p w:rsidR="00FF0999" w:rsidRDefault="00F37F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FF"/>
                <w:sz w:val="24"/>
                <w:u w:val="single"/>
              </w:rPr>
            </w:pPr>
            <w:hyperlink r:id="rId8" w:history="1">
              <w:r w:rsidR="00973597">
                <w:rPr>
                  <w:rStyle w:val="a5"/>
                  <w:rFonts w:ascii="宋体" w:eastAsia="宋体" w:hAnsi="宋体" w:cs="宋体" w:hint="eastAsia"/>
                  <w:sz w:val="24"/>
                </w:rPr>
                <w:t>www.snai.edu</w:t>
              </w:r>
            </w:hyperlink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F0999" w:rsidRDefault="0097359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u w:val="single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u w:val="single"/>
              </w:rPr>
              <w:t>http://accsc.ce.esnai.net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F0999" w:rsidRDefault="00FF099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u w:val="single"/>
              </w:rPr>
            </w:pPr>
          </w:p>
        </w:tc>
      </w:tr>
      <w:tr w:rsidR="00FF0999">
        <w:trPr>
          <w:trHeight w:val="338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F0999" w:rsidRDefault="009735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F0999" w:rsidRDefault="009735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行业组织</w:t>
            </w:r>
          </w:p>
          <w:p w:rsidR="00FF0999" w:rsidRDefault="009735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（团体）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F0999" w:rsidRDefault="009735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广元市会计财政学会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F0999" w:rsidRDefault="00973597">
            <w:pPr>
              <w:spacing w:line="24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广元会计网</w:t>
            </w:r>
          </w:p>
          <w:p w:rsidR="00FF0999" w:rsidRDefault="00F37F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FF"/>
                <w:sz w:val="24"/>
                <w:u w:val="single"/>
              </w:rPr>
            </w:pPr>
            <w:hyperlink r:id="rId9" w:history="1">
              <w:r w:rsidR="00973597">
                <w:rPr>
                  <w:rStyle w:val="a5"/>
                  <w:rFonts w:ascii="宋体" w:eastAsia="宋体" w:hAnsi="宋体" w:cs="宋体" w:hint="eastAsia"/>
                  <w:sz w:val="24"/>
                </w:rPr>
                <w:t>http://gyskj.com/</w:t>
              </w:r>
            </w:hyperlink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F0999" w:rsidRDefault="0097359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u w:val="single"/>
              </w:rPr>
            </w:pPr>
            <w:r>
              <w:rPr>
                <w:rFonts w:ascii="宋体" w:eastAsia="宋体" w:hAnsi="宋体" w:cs="宋体"/>
                <w:sz w:val="24"/>
              </w:rPr>
              <w:t>http://www.xckjpx.net/learning_card_gy_2019.aspx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F0999" w:rsidRDefault="00FF099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u w:val="single"/>
              </w:rPr>
            </w:pPr>
          </w:p>
        </w:tc>
      </w:tr>
      <w:tr w:rsidR="00FF0999">
        <w:trPr>
          <w:trHeight w:val="348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F0999" w:rsidRDefault="009735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F0999" w:rsidRDefault="009735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培训基地</w:t>
            </w:r>
          </w:p>
          <w:p w:rsidR="00FF0999" w:rsidRDefault="009735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（中心）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F0999" w:rsidRDefault="009735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中国财政经济出版社培训中心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F0999" w:rsidRDefault="0097359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u w:val="single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中财远程教育</w:t>
            </w:r>
          </w:p>
          <w:p w:rsidR="00FF0999" w:rsidRDefault="00F37F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800080"/>
                <w:sz w:val="24"/>
                <w:u w:val="single"/>
              </w:rPr>
            </w:pPr>
            <w:hyperlink r:id="rId10" w:history="1">
              <w:r w:rsidR="00973597">
                <w:rPr>
                  <w:rStyle w:val="a5"/>
                  <w:rFonts w:ascii="宋体" w:eastAsia="宋体" w:hAnsi="宋体" w:cs="宋体" w:hint="eastAsia"/>
                  <w:sz w:val="24"/>
                </w:rPr>
                <w:t>www.zcycjy.com</w:t>
              </w:r>
            </w:hyperlink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F0999" w:rsidRDefault="0097359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u w:val="single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u w:val="single"/>
              </w:rPr>
              <w:t>http://www.zcycjy.com/sichuan/peixun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F0999" w:rsidRDefault="00FF099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u w:val="single"/>
              </w:rPr>
            </w:pPr>
          </w:p>
        </w:tc>
      </w:tr>
      <w:tr w:rsidR="00FF0999">
        <w:trPr>
          <w:trHeight w:val="348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F0999" w:rsidRDefault="009735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F0999" w:rsidRDefault="009735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高等院校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F0999" w:rsidRDefault="009735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东北财经大学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F0999" w:rsidRDefault="009735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东财在线</w:t>
            </w:r>
          </w:p>
          <w:p w:rsidR="00FF0999" w:rsidRDefault="009735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www.edufe.com.cn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F0999" w:rsidRDefault="009735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http://sckj.edufe.cn/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F0999" w:rsidRDefault="00FF09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FF0999">
        <w:trPr>
          <w:trHeight w:val="348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F0999" w:rsidRDefault="009735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F0999" w:rsidRDefault="009735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F0999" w:rsidRDefault="009735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北京南瑞利华教育科技有限公司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F0999" w:rsidRDefault="0097359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u w:val="single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新华会计网</w:t>
            </w:r>
          </w:p>
          <w:p w:rsidR="00FF0999" w:rsidRDefault="00F37F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FF"/>
                <w:sz w:val="24"/>
                <w:u w:val="single"/>
              </w:rPr>
            </w:pPr>
            <w:hyperlink r:id="rId11" w:history="1">
              <w:r w:rsidR="00973597">
                <w:rPr>
                  <w:rStyle w:val="a5"/>
                  <w:rFonts w:ascii="宋体" w:eastAsia="宋体" w:hAnsi="宋体" w:cs="宋体" w:hint="eastAsia"/>
                  <w:sz w:val="24"/>
                </w:rPr>
                <w:t>www.kj2100.com</w:t>
              </w:r>
            </w:hyperlink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F0999" w:rsidRDefault="0097359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u w:val="single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u w:val="single"/>
              </w:rPr>
              <w:t>https://sckj.kj2100.com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F0999" w:rsidRDefault="00FF099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u w:val="single"/>
              </w:rPr>
            </w:pPr>
          </w:p>
        </w:tc>
      </w:tr>
      <w:tr w:rsidR="00FF0999">
        <w:trPr>
          <w:trHeight w:val="348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F0999" w:rsidRDefault="009735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F0999" w:rsidRDefault="00FF099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F0999" w:rsidRDefault="009735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福建华博教育科技股份有限公司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F0999" w:rsidRDefault="0097359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u w:val="single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华博在线教育</w:t>
            </w:r>
          </w:p>
          <w:p w:rsidR="00FF0999" w:rsidRDefault="00F37F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FF"/>
                <w:sz w:val="24"/>
                <w:u w:val="single"/>
              </w:rPr>
            </w:pPr>
            <w:hyperlink r:id="rId12" w:history="1">
              <w:r w:rsidR="00973597">
                <w:rPr>
                  <w:rStyle w:val="a5"/>
                  <w:rFonts w:ascii="宋体" w:eastAsia="宋体" w:hAnsi="宋体" w:cs="宋体" w:hint="eastAsia"/>
                  <w:sz w:val="24"/>
                </w:rPr>
                <w:t>www.fjhb.cn</w:t>
              </w:r>
            </w:hyperlink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F0999" w:rsidRDefault="0097359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u w:val="single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u w:val="single"/>
              </w:rPr>
              <w:t>http://sc.kjjxjy.com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F0999" w:rsidRDefault="00FF099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u w:val="single"/>
              </w:rPr>
            </w:pPr>
          </w:p>
        </w:tc>
      </w:tr>
      <w:tr w:rsidR="00FF0999">
        <w:trPr>
          <w:trHeight w:val="348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F0999" w:rsidRDefault="009735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F0999" w:rsidRDefault="00FF099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F0999" w:rsidRDefault="009735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广东畅响源教育科技有限公司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F0999" w:rsidRDefault="0097359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畅响教育</w:t>
            </w:r>
          </w:p>
          <w:p w:rsidR="00FF0999" w:rsidRDefault="009735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800080"/>
                <w:sz w:val="24"/>
                <w:u w:val="single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u w:val="single"/>
              </w:rPr>
              <w:t>http://www.cxy21.com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F0999" w:rsidRDefault="00F37F3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u w:val="single"/>
              </w:rPr>
            </w:pPr>
            <w:hyperlink r:id="rId13" w:history="1">
              <w:r w:rsidR="00973597">
                <w:rPr>
                  <w:rStyle w:val="a5"/>
                  <w:rFonts w:ascii="宋体" w:eastAsia="宋体" w:hAnsi="宋体" w:cs="宋体" w:hint="eastAsia"/>
                  <w:sz w:val="24"/>
                </w:rPr>
                <w:t>http://cxy.scsz.cxy21.com/</w:t>
              </w:r>
            </w:hyperlink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F0999" w:rsidRDefault="0097359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u w:val="single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只提供专业科目</w:t>
            </w:r>
          </w:p>
        </w:tc>
      </w:tr>
      <w:tr w:rsidR="00FF0999">
        <w:trPr>
          <w:trHeight w:val="348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F0999" w:rsidRDefault="009735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F0999" w:rsidRDefault="00FF099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F0999" w:rsidRDefault="009735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北京东大正保科技有限公司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F0999" w:rsidRDefault="0097359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u w:val="single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中华会计网校</w:t>
            </w:r>
          </w:p>
          <w:p w:rsidR="00FF0999" w:rsidRDefault="00F37F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FF"/>
                <w:sz w:val="24"/>
                <w:u w:val="single"/>
              </w:rPr>
            </w:pPr>
            <w:hyperlink r:id="rId14" w:history="1">
              <w:r w:rsidR="00973597">
                <w:rPr>
                  <w:rStyle w:val="a5"/>
                  <w:rFonts w:ascii="宋体" w:eastAsia="宋体" w:hAnsi="宋体" w:cs="宋体" w:hint="eastAsia"/>
                  <w:sz w:val="24"/>
                </w:rPr>
                <w:t>http://www.chinaacc,com/</w:t>
              </w:r>
            </w:hyperlink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F0999" w:rsidRDefault="0097359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u w:val="single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u w:val="single"/>
              </w:rPr>
              <w:t>http://jxjyxuexi.chinaacc.com/sichuan/sheng/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F0999" w:rsidRDefault="00FF099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u w:val="single"/>
              </w:rPr>
            </w:pPr>
          </w:p>
        </w:tc>
      </w:tr>
      <w:tr w:rsidR="00FF0999">
        <w:trPr>
          <w:trHeight w:val="348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F0999" w:rsidRDefault="009735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F0999" w:rsidRDefault="00FF099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F0999" w:rsidRDefault="009735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北京东奥时代教育科技有限公司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F0999" w:rsidRDefault="0097359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东奥会计在线</w:t>
            </w:r>
          </w:p>
          <w:p w:rsidR="00FF0999" w:rsidRDefault="00F37F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FF"/>
                <w:sz w:val="24"/>
                <w:u w:val="single"/>
              </w:rPr>
            </w:pPr>
            <w:hyperlink r:id="rId15" w:history="1">
              <w:r w:rsidR="00973597">
                <w:rPr>
                  <w:rStyle w:val="a5"/>
                  <w:rFonts w:ascii="宋体" w:eastAsia="宋体" w:hAnsi="宋体" w:cs="宋体" w:hint="eastAsia"/>
                  <w:sz w:val="24"/>
                </w:rPr>
                <w:t>www.dongao.com</w:t>
              </w:r>
            </w:hyperlink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F0999" w:rsidRDefault="0097359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u w:val="single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u w:val="single"/>
              </w:rPr>
              <w:lastRenderedPageBreak/>
              <w:t>sichuan.dongao.com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F0999" w:rsidRDefault="00FF099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u w:val="single"/>
              </w:rPr>
            </w:pPr>
          </w:p>
        </w:tc>
      </w:tr>
      <w:tr w:rsidR="00FF0999">
        <w:trPr>
          <w:trHeight w:val="348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F0999" w:rsidRDefault="009735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11</w:t>
            </w:r>
          </w:p>
        </w:tc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F0999" w:rsidRDefault="00FF099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F0999" w:rsidRDefault="009735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成都西财咨询服务有限公司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F0999" w:rsidRDefault="0097359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u w:val="single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西财会计网</w:t>
            </w:r>
          </w:p>
          <w:p w:rsidR="00FF0999" w:rsidRDefault="00F37F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800080"/>
                <w:sz w:val="24"/>
                <w:u w:val="single"/>
              </w:rPr>
            </w:pPr>
            <w:hyperlink r:id="rId16" w:history="1">
              <w:r w:rsidR="00973597">
                <w:rPr>
                  <w:rStyle w:val="a5"/>
                  <w:rFonts w:ascii="宋体" w:eastAsia="宋体" w:hAnsi="宋体" w:cs="宋体" w:hint="eastAsia"/>
                  <w:sz w:val="24"/>
                </w:rPr>
                <w:t>www.xckjpx.net</w:t>
              </w:r>
            </w:hyperlink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F0999" w:rsidRDefault="0097359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u w:val="single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u w:val="single"/>
              </w:rPr>
              <w:t>http://www.xckjpx.net/learning_card.aspx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F0999" w:rsidRDefault="00FF099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u w:val="single"/>
              </w:rPr>
            </w:pPr>
          </w:p>
        </w:tc>
      </w:tr>
      <w:tr w:rsidR="00FF0999">
        <w:trPr>
          <w:trHeight w:val="348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F0999" w:rsidRDefault="009735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F0999" w:rsidRDefault="00FF099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F0999" w:rsidRDefault="009735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北京中税网控股股份有限公司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F0999" w:rsidRDefault="0097359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中税网</w:t>
            </w:r>
          </w:p>
          <w:p w:rsidR="00FF0999" w:rsidRDefault="00F37F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FF"/>
                <w:sz w:val="24"/>
                <w:u w:val="single"/>
              </w:rPr>
            </w:pPr>
            <w:hyperlink r:id="rId17" w:history="1">
              <w:r w:rsidR="00973597">
                <w:rPr>
                  <w:rStyle w:val="a5"/>
                  <w:rFonts w:ascii="宋体" w:eastAsia="宋体" w:hAnsi="宋体" w:cs="宋体" w:hint="eastAsia"/>
                  <w:sz w:val="24"/>
                </w:rPr>
                <w:t>www.taxchina.com</w:t>
              </w:r>
            </w:hyperlink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F0999" w:rsidRDefault="0097359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u w:val="single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u w:val="single"/>
              </w:rPr>
              <w:t>http://czt.sc.jxjy.taxchina.com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F0999" w:rsidRDefault="00FF099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u w:val="single"/>
              </w:rPr>
            </w:pPr>
          </w:p>
        </w:tc>
      </w:tr>
      <w:tr w:rsidR="00FF0999">
        <w:trPr>
          <w:trHeight w:val="348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F0999" w:rsidRDefault="009735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F0999" w:rsidRDefault="00FF099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F0999" w:rsidRDefault="009735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北京华夏金财教育科技有限公司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F0999" w:rsidRDefault="0097359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华夏会计网</w:t>
            </w:r>
          </w:p>
          <w:p w:rsidR="00FF0999" w:rsidRDefault="00F37F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FF"/>
                <w:sz w:val="24"/>
                <w:u w:val="single"/>
              </w:rPr>
            </w:pPr>
            <w:hyperlink r:id="rId18" w:history="1">
              <w:r w:rsidR="00973597">
                <w:rPr>
                  <w:rStyle w:val="a5"/>
                  <w:rFonts w:ascii="宋体" w:eastAsia="宋体" w:hAnsi="宋体" w:cs="宋体" w:hint="eastAsia"/>
                  <w:sz w:val="24"/>
                </w:rPr>
                <w:t>www.hxacc.com</w:t>
              </w:r>
            </w:hyperlink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F0999" w:rsidRDefault="0097359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u w:val="single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u w:val="single"/>
              </w:rPr>
              <w:t>https://www.hxacc.com/scs.html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F0999" w:rsidRDefault="00FF099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u w:val="single"/>
              </w:rPr>
            </w:pPr>
          </w:p>
        </w:tc>
      </w:tr>
      <w:tr w:rsidR="00FF0999">
        <w:trPr>
          <w:trHeight w:val="348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F0999" w:rsidRDefault="009735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F0999" w:rsidRDefault="00FF099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F0999" w:rsidRDefault="009735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上海高顿教育培训有限公司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F0999" w:rsidRDefault="0097359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高顿教育</w:t>
            </w:r>
          </w:p>
          <w:p w:rsidR="00FF0999" w:rsidRDefault="00F37F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800080"/>
                <w:sz w:val="24"/>
                <w:u w:val="single"/>
              </w:rPr>
            </w:pPr>
            <w:hyperlink r:id="rId19" w:history="1">
              <w:r w:rsidR="00973597">
                <w:rPr>
                  <w:rStyle w:val="a5"/>
                  <w:rFonts w:ascii="宋体" w:eastAsia="宋体" w:hAnsi="宋体" w:cs="宋体" w:hint="eastAsia"/>
                  <w:sz w:val="24"/>
                </w:rPr>
                <w:t>http://jxjy.gaodun.com</w:t>
              </w:r>
            </w:hyperlink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F0999" w:rsidRDefault="0097359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u w:val="single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u w:val="single"/>
              </w:rPr>
              <w:t>https://sichuanjxjy.gaodun.com/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F0999" w:rsidRDefault="00FF099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u w:val="single"/>
              </w:rPr>
            </w:pPr>
          </w:p>
        </w:tc>
      </w:tr>
      <w:tr w:rsidR="00FF0999">
        <w:trPr>
          <w:trHeight w:val="348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F0999" w:rsidRDefault="009735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F0999" w:rsidRDefault="00FF099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F0999" w:rsidRDefault="009735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咸阳会计培训学校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F0999" w:rsidRDefault="009735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西部会计网</w:t>
            </w:r>
          </w:p>
          <w:p w:rsidR="00FF0999" w:rsidRDefault="009735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sc.xbkjw.cn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F0999" w:rsidRDefault="009735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http://sc.xbkjw.cn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F0999" w:rsidRDefault="00FF09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FF0999">
        <w:trPr>
          <w:trHeight w:val="348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F0999" w:rsidRDefault="009735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F0999" w:rsidRDefault="00FF099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F0999" w:rsidRDefault="009735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中财讯（江西）智能科技股份有限公司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F0999" w:rsidRDefault="0097359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u w:val="single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u w:val="single"/>
              </w:rPr>
              <w:t>中财讯</w:t>
            </w:r>
          </w:p>
          <w:p w:rsidR="00FF0999" w:rsidRDefault="00F37F3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u w:val="single"/>
              </w:rPr>
            </w:pPr>
            <w:hyperlink r:id="rId20" w:history="1">
              <w:r w:rsidR="00973597">
                <w:rPr>
                  <w:rFonts w:ascii="宋体" w:eastAsia="宋体" w:hAnsi="宋体" w:cs="宋体" w:hint="eastAsia"/>
                  <w:kern w:val="0"/>
                  <w:sz w:val="24"/>
                  <w:u w:val="single"/>
                </w:rPr>
                <w:t>www.itaxedu.com</w:t>
              </w:r>
            </w:hyperlink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F0999" w:rsidRDefault="0097359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u w:val="single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u w:val="single"/>
              </w:rPr>
              <w:t>http://sichuan.itaxedu.com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F0999" w:rsidRDefault="00FF099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  <w:u w:val="single"/>
              </w:rPr>
            </w:pPr>
          </w:p>
        </w:tc>
      </w:tr>
      <w:tr w:rsidR="00FF0999">
        <w:trPr>
          <w:trHeight w:val="348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F0999" w:rsidRDefault="009735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F0999" w:rsidRDefault="00FF099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F0999" w:rsidRDefault="009735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上海恒企教育培训有限公司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F0999" w:rsidRDefault="0097359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恒企教育</w:t>
            </w:r>
          </w:p>
          <w:p w:rsidR="00FF0999" w:rsidRDefault="00F37F3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800080"/>
                <w:sz w:val="24"/>
                <w:u w:val="single"/>
              </w:rPr>
            </w:pPr>
            <w:hyperlink r:id="rId21" w:history="1">
              <w:r w:rsidR="00973597">
                <w:rPr>
                  <w:rStyle w:val="a5"/>
                  <w:rFonts w:ascii="宋体" w:eastAsia="宋体" w:hAnsi="宋体" w:cs="宋体" w:hint="eastAsia"/>
                  <w:sz w:val="24"/>
                </w:rPr>
                <w:t>www.hqjy.com</w:t>
              </w:r>
            </w:hyperlink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F0999" w:rsidRDefault="0097359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  <w:u w:val="single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u w:val="single"/>
              </w:rPr>
              <w:t>http://ces.hqjy.com/course.html?cateId=50&amp;area=510000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F0999" w:rsidRDefault="0097359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  <w:u w:val="single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只提供专业科目</w:t>
            </w:r>
          </w:p>
        </w:tc>
      </w:tr>
    </w:tbl>
    <w:p w:rsidR="00FF0999" w:rsidRDefault="00973597">
      <w:pPr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备注：：以上机构（单位）按照财政部、人社部《会计专业技术人员继续教育规定》（财会[2018]10号）第十五条“应当充分发挥国家会计学院、会计行业组织（团体）、各类继续教育培训基地（中心）等在开展会计专业技术人员继续教育方面的主渠道作用，鼓励、引导高等院校、科研院所等单位参与会计专业技术人员继续教育工作”为依据进行分类，且同一类别中按报送材料先后顺序进行排列。</w:t>
      </w:r>
    </w:p>
    <w:p w:rsidR="00FF0999" w:rsidRDefault="0097359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培训机构存在任何违纪违规行为，会计人员应当及时向当地财政局反映，联系方式参看“四川会计服务”公布的各地机构联系电话。</w:t>
      </w:r>
    </w:p>
    <w:p w:rsidR="00FF0999" w:rsidRDefault="00973597">
      <w:pPr>
        <w:spacing w:line="560" w:lineRule="exact"/>
        <w:ind w:firstLineChars="3000" w:firstLine="9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四川省财政厅</w:t>
      </w:r>
    </w:p>
    <w:p w:rsidR="00FF0999" w:rsidRDefault="00973597" w:rsidP="00FF099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DC1B90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2019年10月10日</w:t>
      </w:r>
    </w:p>
    <w:sectPr w:rsidR="00FF0999" w:rsidSect="00FF0999">
      <w:pgSz w:w="16838" w:h="11906" w:orient="landscape"/>
      <w:pgMar w:top="1587" w:right="2098" w:bottom="1474" w:left="1984" w:header="851" w:footer="992" w:gutter="0"/>
      <w:cols w:space="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969" w:rsidRDefault="00F52969" w:rsidP="00FF0999">
      <w:r>
        <w:separator/>
      </w:r>
    </w:p>
  </w:endnote>
  <w:endnote w:type="continuationSeparator" w:id="1">
    <w:p w:rsidR="00F52969" w:rsidRDefault="00F52969" w:rsidP="00FF09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999" w:rsidRDefault="00F37F3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FF0999" w:rsidRDefault="00F37F39">
                <w:pPr>
                  <w:pStyle w:val="a3"/>
                  <w:rPr>
                    <w:rFonts w:ascii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 w:rsidR="00973597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D03D30">
                  <w:rPr>
                    <w:rFonts w:asciiTheme="minorEastAsia" w:hAnsiTheme="minorEastAsia" w:cstheme="minorEastAsia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969" w:rsidRDefault="00F52969" w:rsidP="00FF0999">
      <w:r>
        <w:separator/>
      </w:r>
    </w:p>
  </w:footnote>
  <w:footnote w:type="continuationSeparator" w:id="1">
    <w:p w:rsidR="00F52969" w:rsidRDefault="00F52969" w:rsidP="00FF09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8"/>
  <w:noPunctuationKerning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F0999"/>
    <w:rsid w:val="000A5BF5"/>
    <w:rsid w:val="00550B02"/>
    <w:rsid w:val="006F5A0A"/>
    <w:rsid w:val="00846787"/>
    <w:rsid w:val="00973597"/>
    <w:rsid w:val="009803AD"/>
    <w:rsid w:val="00B0528C"/>
    <w:rsid w:val="00BB6AF8"/>
    <w:rsid w:val="00D03D30"/>
    <w:rsid w:val="00DC1B90"/>
    <w:rsid w:val="00F37F39"/>
    <w:rsid w:val="00F52969"/>
    <w:rsid w:val="00FF0999"/>
    <w:rsid w:val="0348797B"/>
    <w:rsid w:val="08F73D39"/>
    <w:rsid w:val="1BD73596"/>
    <w:rsid w:val="22061A06"/>
    <w:rsid w:val="22F74220"/>
    <w:rsid w:val="3AA123FB"/>
    <w:rsid w:val="3D771D63"/>
    <w:rsid w:val="3F9438EB"/>
    <w:rsid w:val="44C8379E"/>
    <w:rsid w:val="4685388D"/>
    <w:rsid w:val="4DA81881"/>
    <w:rsid w:val="566140BE"/>
    <w:rsid w:val="56B74B59"/>
    <w:rsid w:val="5DD64E1F"/>
    <w:rsid w:val="6597391C"/>
    <w:rsid w:val="7079369C"/>
    <w:rsid w:val="7B2D0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099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F09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FF09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qFormat/>
    <w:rsid w:val="00FF09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ai.edu" TargetMode="External"/><Relationship Id="rId13" Type="http://schemas.openxmlformats.org/officeDocument/2006/relationships/hyperlink" Target="http://cxy.scsz.cxy21.com/" TargetMode="External"/><Relationship Id="rId18" Type="http://schemas.openxmlformats.org/officeDocument/2006/relationships/hyperlink" Target="http://www.hxacc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hqjv.com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fjhb.cn" TargetMode="External"/><Relationship Id="rId17" Type="http://schemas.openxmlformats.org/officeDocument/2006/relationships/hyperlink" Target="http://www.taxchina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xckjpx.net" TargetMode="External"/><Relationship Id="rId20" Type="http://schemas.openxmlformats.org/officeDocument/2006/relationships/hyperlink" Target="http://www.iaxedu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kj2100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ongao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zcycjy.com" TargetMode="External"/><Relationship Id="rId19" Type="http://schemas.openxmlformats.org/officeDocument/2006/relationships/hyperlink" Target="http://jxjy.gaodu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vskj.com/" TargetMode="External"/><Relationship Id="rId14" Type="http://schemas.openxmlformats.org/officeDocument/2006/relationships/hyperlink" Target="http://www.chinaacc,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366</Words>
  <Characters>2087</Characters>
  <Application>Microsoft Office Word</Application>
  <DocSecurity>0</DocSecurity>
  <Lines>17</Lines>
  <Paragraphs>4</Paragraphs>
  <ScaleCrop>false</ScaleCrop>
  <Company>china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7</cp:revision>
  <cp:lastPrinted>2019-10-09T02:51:00Z</cp:lastPrinted>
  <dcterms:created xsi:type="dcterms:W3CDTF">2014-10-29T12:08:00Z</dcterms:created>
  <dcterms:modified xsi:type="dcterms:W3CDTF">2019-10-14T07:30:00Z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