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9F3FD"/>
        <w:spacing w:before="0" w:beforeAutospacing="0" w:after="0" w:afterAutospacing="0" w:line="450" w:lineRule="atLeast"/>
        <w:ind w:left="0" w:right="0" w:firstLine="0"/>
        <w:jc w:val="center"/>
        <w:rPr>
          <w:rFonts w:ascii="微软雅黑" w:hAnsi="微软雅黑" w:eastAsia="微软雅黑" w:cs="微软雅黑"/>
          <w:i w:val="0"/>
          <w:iCs w:val="0"/>
          <w:caps w:val="0"/>
          <w:color w:val="000000"/>
          <w:spacing w:val="0"/>
          <w:sz w:val="42"/>
          <w:szCs w:val="42"/>
        </w:rPr>
      </w:pPr>
      <w:r>
        <w:rPr>
          <w:rFonts w:hint="eastAsia" w:ascii="微软雅黑" w:hAnsi="微软雅黑" w:eastAsia="微软雅黑" w:cs="微软雅黑"/>
          <w:i w:val="0"/>
          <w:iCs w:val="0"/>
          <w:caps w:val="0"/>
          <w:color w:val="000000"/>
          <w:spacing w:val="0"/>
          <w:sz w:val="42"/>
          <w:szCs w:val="42"/>
          <w:bdr w:val="none" w:color="auto" w:sz="0" w:space="0"/>
          <w:shd w:val="clear" w:fill="E9F3FD"/>
        </w:rPr>
        <w:t>四川省科学技术厅关于发布2024年第二批省级科技计划项目申报指南的通知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各市（州）、扩权县（市）科技行政主管部门，省级有关部门，各有关单位：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为深入贯彻落实省委十二届历次全会精神和省委、省政府重大决策部署，根据年度工作安排，现启动2024年第二批省级科技计划项目申报工作。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b/>
          <w:bCs/>
          <w:i w:val="0"/>
          <w:iCs w:val="0"/>
          <w:caps w:val="0"/>
          <w:color w:val="000000"/>
          <w:spacing w:val="0"/>
          <w:sz w:val="32"/>
          <w:szCs w:val="32"/>
          <w:bdr w:val="none" w:color="auto" w:sz="0" w:space="0"/>
          <w:shd w:val="clear" w:fill="E9F3FD"/>
        </w:rPr>
        <w:t>一、申报要求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所有申报项目均需符合以下申报要求和相关指南要求，所有附件材料均需在四川省科技管理信息系统上传。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（一）项目申报单位要求。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1.项目申报单位包括项目牵头单位和项目合作单位。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2.项目牵头单位应是注册地在四川省境内，具有独立法人资格的科研院所、高等院校、医疗卫生机构和其他具备科研开发、科技服务和决策咨询研究能力的企业及单位。其中：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企业一般应是有效高新技术企业、瞪羚企业、2023年评价入库的科技型中小企业、2023年度全省100户大企业大集团、2023年度民营经济100强企业、农业产业化省级重点龙头企业、科创板上市企业、国（省）级科技创新平台的依托企业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合法的社会组织（民办非企业、社会团体、基金会等）和生产力促进中心等不具备研发和产业化能力的机构，限申报软科学项目。经科技厅备案（认定）的具有独立法人资格的省级新型研发机构、省级技术创新中心、省级技术转移机构、省级产业技术研究院、省级工程技术研究中心、省级临床医学中心等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3.项目合作单位可为境内外注册的具有独立法人资格的科研院所、高等院校、医疗卫生机构和其他具备科研开发、科技服务和决策咨询研究能力的企业及单位。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4.项目申报单位应对申报项目及申报材料的真实性负责。发现项目或申报材料造假，新申报项目不予立项，项目申报单位纳入科研失信记录。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5.多家单位联合申报项目，应签订该项目合作协议（加盖法人单位公章），作为申报书附件材料扫描上传。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牵头单位为企业的，须在注册信息中如实填报上年度企业基本财务信息。其中，纳入统计部门调查范围的企业，须按照《企业（单位）研发活动统计报表制度》要求报送统计部门的上年度企业研究开发项目情况表和企业研究开发活动及相关情况表中的数据填报，并上传附表。优先支持自身有研发投入的企业牵头申报的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企业牵头申报项目的，自筹资金与申请经费的比例不低于1：1（相关指南另有要求的以指南要求为准），并需提供自筹能力相关支撑材料（以下材料之一：电子税务局下载的2024年第一季度企业财务季报、2024年4月末银行对账单或存款证明），财务数据涉密的单位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8.项目申报单位诚信状况良好，无省级科技计划项目限制申报记录，无在惩戒执行期内的科研失信行为记录和相关社会领域信用“黑名单”记录。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（二）项目申报人要求。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1.项目申报人包括项目负责人和项目参与人。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2.项目负责人原则上应为该项目主体研究思路的提出者和实际主持研究的科技人员。各级国家机关的公务人员（包括行使科技计划管理职能的其他人员）不得申报项目（软科学项目除外）。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3.项目负责人原则上应为1964年1月1日以后出生（中国科学院、中国工程院院士及外籍专家除外），指南中有明确要求的按指南要求执行。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4.鼓励在川工作的外籍科技人员申报项目。作为项目负责人申报项目的，项目实施周期应处于其聘用合同中规定的聘用期限内，聘用合同应作为申报书附件材料扫描上传。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项目负责人应为牵头单位人员。允许高等学校、科研院所等事业单位的科技人员，经所在单位批准从事创业或到企业开展研发、成果转化等。属于此类情况的科技人员可作为离岗创新创业、兼职创新创业单位的项目负责人，人员名单由高校、院所统一向科技厅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指南中规定的申请经费在100万元及以上的重点研发项目负责人应具有副高级及以上职称或博士学位。指南中对项目负责人有明确要求的按指南要求执行，指南无明确要求的其他项目的项目负责人须有相关专业中级及以上职称或本科以上学历（本科毕业工作5年以上，硕士研究生毕业工作2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同一年度，同一项目申报人新申报项目总数不得超过2个。其中：作为项目负责人牵头申报2024年度项目限1项，目前承担有省级科技计划项目或还在限制申报期内的项目负责人不得牵头申报。在研项目负责人不得因申报新项目而退出在研项目；退出项目研发团队的，在原项目执行期内原则上不得牵头或参与申报新的项目申报。国（境）外高端人才引进项目按其对项目负责人要求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8.指南编制专家不能申报其参与编制指南的科技计划项目。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（三）推荐单位要求。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1.各推荐单位可在此通知基础上另行制定通知，明确当地项目申报截止时间和报送流程。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各推荐单位应加强对所推荐的项目申报材料的合规性审核，按时将推荐项目通过四川省科技管理信息系统统一推荐，向科技厅报推荐函并附项目汇总表。地方推荐的项目，由地方科技部门初步形成推荐意见后，会商同级财政部门，联合向科技厅和财政厅报推荐函并附项目汇总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3.审核未通过的项目由推荐单位退回。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（四）其他要求。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1.同一项目不得以任何形式跨计划、跨专项重复申报。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2.指南中明确了组织单位（部门）的项目，相关单位（部门）应出具推荐函，作为申报书附件材料扫描上传。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3.申报项目应严格按申报通知要求，提供满足指南相关限制条件的附件材料和证明项目前期研究基础的附件材料并在线上传。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4.申报通知及指南中要求上传的企业财务年报、季报均需提供从电子税务局中下载的报表。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5.指南中明确只支持1项的，如申报项目评审结果相近、技术路线明显不同时，可采取“赛马制”方式同时支持2项。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6.项目执行期从2024年7月1日起（指南有明确规定的除外），执行年限具体见指南要求。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7.研究项目如涉及我国人类遗传资源采集、保藏、利用、对外提供等，应签订《人类遗传资源管理承诺书》并作为申报书附件材料扫描上传。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8.项目申报单位及项目申报人应严格遵守科研伦理相关规定。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9.项目申报单位应开发并设立从事科研项目辅助研究、实验（工程）设施运行维护和实验技术、科技成果转移转化以及学术助理和财务助理等工作的科研助理岗位，所有项目均需配备科研助理。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10.网上不受理涉密项目。各项目申报单位也不得在四川省科技管理信息系统中上传涉密资料。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b/>
          <w:bCs/>
          <w:i w:val="0"/>
          <w:iCs w:val="0"/>
          <w:caps w:val="0"/>
          <w:color w:val="000000"/>
          <w:spacing w:val="0"/>
          <w:sz w:val="32"/>
          <w:szCs w:val="32"/>
          <w:bdr w:val="none" w:color="auto" w:sz="0" w:space="0"/>
          <w:shd w:val="clear" w:fill="E9F3FD"/>
        </w:rPr>
        <w:t>二、专项资金支持方式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专项资金采取前补助支持方式。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b/>
          <w:bCs/>
          <w:i w:val="0"/>
          <w:iCs w:val="0"/>
          <w:caps w:val="0"/>
          <w:color w:val="000000"/>
          <w:spacing w:val="0"/>
          <w:sz w:val="32"/>
          <w:szCs w:val="32"/>
          <w:bdr w:val="none" w:color="auto" w:sz="0" w:space="0"/>
          <w:shd w:val="clear" w:fill="E9F3FD"/>
        </w:rPr>
        <w:t>三、申报流程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（一）申报身份获取。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申报单位管理员、项目负责人登录四川省科技管理信息系统（网址：http://202.61.89.120/），进行身份注册和实名认证，申报单位和项目负责人需完整、如实填写相关信息，已注册过的单位和个人凭用户名和密码登录，并补充完善相关信息，审核通过后方可进行项目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（二）申报书填报。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申报书由项目负责人填写（指南有特殊说明的除外）。项目负责人登录四川省科技管理信息系统，根据相关指南提出的具体申报方向，按照提示，在线填报项目申报书和上传附件，盖章页（推荐单位可不盖章）扫描后在线上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（三）申报书修改。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在推荐单位规定的项目申报截止时间以前，项目负责人、申报单位可在线主动撤回申报书并进行内容修改。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（四）申报单位审核。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申报单位登录四川省科技管理信息系统，在推荐单位规定的截止时间前对项目申报书进行在线审核和提交。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（五）推荐单位审核、汇总、报送。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单位进行申报项目的审核、汇总，完成网上审核和提交，出具项目申报推荐函并附项目汇总表（在线打印）报科技厅。地方推荐的项目需由科技部门、财政部门联合出具推荐函并附项目汇总表（在线打印），报科技厅和财政厅。不受理申报单位直接报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b/>
          <w:bCs/>
          <w:i w:val="0"/>
          <w:iCs w:val="0"/>
          <w:caps w:val="0"/>
          <w:color w:val="000000"/>
          <w:spacing w:val="0"/>
          <w:sz w:val="32"/>
          <w:szCs w:val="32"/>
          <w:bdr w:val="none" w:color="auto" w:sz="0" w:space="0"/>
          <w:shd w:val="clear" w:fill="E9F3FD"/>
        </w:rPr>
        <w:t>四、申报时限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（一）项目申报单位网上申报时间为：2024年4月26日－2024年5月15日18时。四川省科技管理信息系统将在申报截止时间2024年5月15日18时自动关闭。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（二）项目申报单位在线将申报书提交至推荐单位，具体截止时间以各推荐单位通知为准，逾期不予受理。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（三）推荐单位报推荐函、项目汇总表截止时间：2024年5月17日18时，逾期不予受理。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b/>
          <w:bCs/>
          <w:i w:val="0"/>
          <w:iCs w:val="0"/>
          <w:caps w:val="0"/>
          <w:color w:val="000000"/>
          <w:spacing w:val="0"/>
          <w:sz w:val="32"/>
          <w:szCs w:val="32"/>
          <w:bdr w:val="none" w:color="auto" w:sz="0" w:space="0"/>
          <w:shd w:val="clear" w:fill="E9F3FD"/>
        </w:rPr>
        <w:t>五、材料报送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为减轻科研人员和申报单位负担，项目申报时暂不提交项目申报书纸件。待申报项目立项公示后，另行通知申报书纸件报送。未立项项目无需报送纸件。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推荐函、项目汇总表寄送地址：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科技厅地址：成都市学道街39号，科技厅320室，联系人：屈智028-86671416，028-86663469（传真）。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财政厅地址：成都市南新街37号，财政厅606室，联系人：刘乙江028-86720798。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b/>
          <w:bCs/>
          <w:i w:val="0"/>
          <w:iCs w:val="0"/>
          <w:caps w:val="0"/>
          <w:color w:val="000000"/>
          <w:spacing w:val="0"/>
          <w:sz w:val="32"/>
          <w:szCs w:val="32"/>
          <w:bdr w:val="none" w:color="auto" w:sz="0" w:space="0"/>
          <w:shd w:val="clear" w:fill="E9F3FD"/>
        </w:rPr>
        <w:t>六、申报咨询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（一）申报指南咨询（咨询时间：工作日8:30－12:00,14:00－18:00）。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1.软科学研究项目，李长军 028-86668540;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2.农林与资源环境领域重点研发项目，聂炜玮028-86711518，冷祥028-86730190；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3.农业科技成果转化项目，冷祥028-86730190；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4.民生与服务业领域重点研发项目，周学兵028-86723142；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5.“四川高端引智计划”项目，李庆洪028-86726726；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6.科技创新创业和苗子工程项目，叶千028-86728520。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（二）申报流程咨询（咨询时间：工作日8:30－12:00,14:00－18:00）。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杨欣028-86715358，屈智028-86671416，程小娟028-86726087。</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（三）技术支持热线（咨询时间：工作日9:00－17:00）。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张波028-85249950，陈丽桦028-65238305，黄骥028-65238321，彭杰028-65238378。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b/>
          <w:bCs/>
          <w:i w:val="0"/>
          <w:iCs w:val="0"/>
          <w:caps w:val="0"/>
          <w:color w:val="000000"/>
          <w:spacing w:val="0"/>
          <w:sz w:val="32"/>
          <w:szCs w:val="32"/>
          <w:bdr w:val="none" w:color="auto" w:sz="0" w:space="0"/>
          <w:shd w:val="clear" w:fill="E9F3FD"/>
        </w:rPr>
        <w:t>七、特别申明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从未委托任何单位或个人为项目申报单位代理项目申报事宜，申报单位必须自主填报项目申报书。凡是购买、或委托代写项目申报书，或是提供虚假证明材料的，一经发现并查实，即视为骗取财政资金，一律不予受理、取消申报资格或撤销立项项目，并按规定严肃处理。知情者可向四川省科学技术厅科研诚信与科普处举报，举报电话：028-86725579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附件：1.2024年软科学研究补充项目申报指南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      2.2024年农林与资源环境领域重点研发项目申报指南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      3.2024年度农业科技成果转化项目申报指南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      4.2024年民生与服务业领域重点研发项目申报指南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      5.2024年“高端引智计划”项目申报指南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      6.2024年科技创新创业和苗子工程项目申报指南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360" w:lineRule="atLeast"/>
        <w:ind w:left="0" w:right="0"/>
      </w:pPr>
      <w:r>
        <w:rPr>
          <w:rFonts w:ascii="微软雅黑" w:hAnsi="微软雅黑" w:eastAsia="微软雅黑" w:cs="微软雅黑"/>
          <w:i w:val="0"/>
          <w:iCs w:val="0"/>
          <w:caps w:val="0"/>
          <w:color w:val="000000"/>
          <w:spacing w:val="0"/>
          <w:sz w:val="30"/>
          <w:szCs w:val="30"/>
          <w:bdr w:val="none" w:color="auto" w:sz="0" w:space="0"/>
          <w:shd w:val="clear" w:fill="E9F3FD"/>
        </w:rPr>
        <w:t>附件：</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75" w:afterAutospacing="0" w:line="360" w:lineRule="atLeast"/>
        <w:ind w:left="600" w:right="0" w:hanging="360"/>
      </w:pP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begin"/>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instrText xml:space="preserve"> HYPERLINK "https://kjt.sc.gov.cn/kjt/gstz/2024/4/26/762fe92bd6834982bdf55d7eb10c92d2/files/1.2024%E5%B9%B4%E8%BD%AF%E7%A7%91%E5%AD%A6%E7%A0%94%E7%A9%B6%E8%A1%A5%E5%85%85%E9%A1%B9%E7%9B%AE%E7%94%B3%E6%8A%A5%E6%8C%87%E5%8D%97.doc" \t "https://kjt.sc.gov.cn/kjt/gstz/2024/4/26/_blank" </w:instrText>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separate"/>
      </w:r>
      <w:r>
        <w:rPr>
          <w:rStyle w:val="6"/>
          <w:rFonts w:hint="eastAsia" w:ascii="微软雅黑" w:hAnsi="微软雅黑" w:eastAsia="微软雅黑" w:cs="微软雅黑"/>
          <w:i w:val="0"/>
          <w:iCs w:val="0"/>
          <w:caps w:val="0"/>
          <w:color w:val="122E67"/>
          <w:spacing w:val="0"/>
          <w:sz w:val="21"/>
          <w:szCs w:val="21"/>
          <w:u w:val="none"/>
          <w:bdr w:val="none" w:color="auto" w:sz="0" w:space="0"/>
          <w:shd w:val="clear" w:fill="E9F3FD"/>
        </w:rPr>
        <w:t>1.2024年软科学研究补充项目申报指南.doc</w:t>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75" w:afterAutospacing="0" w:line="360" w:lineRule="atLeast"/>
        <w:ind w:left="600" w:right="0" w:hanging="360"/>
      </w:pP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begin"/>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instrText xml:space="preserve"> HYPERLINK "https://kjt.sc.gov.cn/kjt/gstz/2024/4/26/762fe92bd6834982bdf55d7eb10c92d2/files/2.2024%E5%B9%B4%E5%86%9C%E6%9E%97%E4%B8%8E%E8%B5%84%E6%BA%90%E7%8E%AF%E5%A2%83%E9%A2%86%E5%9F%9F%E9%87%8D%E7%82%B9%E7%A0%94%E5%8F%91%E9%A1%B9%E7%9B%AE%E7%94%B3%E6%8A%A5%E6%8C%87%E5%8D%97.doc" \t "https://kjt.sc.gov.cn/kjt/gstz/2024/4/26/_blank" </w:instrText>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separate"/>
      </w:r>
      <w:r>
        <w:rPr>
          <w:rStyle w:val="6"/>
          <w:rFonts w:hint="eastAsia" w:ascii="微软雅黑" w:hAnsi="微软雅黑" w:eastAsia="微软雅黑" w:cs="微软雅黑"/>
          <w:i w:val="0"/>
          <w:iCs w:val="0"/>
          <w:caps w:val="0"/>
          <w:color w:val="122E67"/>
          <w:spacing w:val="0"/>
          <w:sz w:val="21"/>
          <w:szCs w:val="21"/>
          <w:u w:val="none"/>
          <w:bdr w:val="none" w:color="auto" w:sz="0" w:space="0"/>
          <w:shd w:val="clear" w:fill="E9F3FD"/>
        </w:rPr>
        <w:t>2.2024年农林与资源环境领域重点研发项目申报指南.doc</w:t>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75" w:afterAutospacing="0" w:line="360" w:lineRule="atLeast"/>
        <w:ind w:left="600" w:right="0" w:hanging="360"/>
      </w:pP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begin"/>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instrText xml:space="preserve"> HYPERLINK "https://kjt.sc.gov.cn/kjt/gstz/2024/4/26/762fe92bd6834982bdf55d7eb10c92d2/files/3.2024%E5%B9%B4%E5%BA%A6%E5%86%9C%E4%B8%9A%E7%A7%91%E6%8A%80%E6%88%90%E6%9E%9C%E8%BD%AC%E5%8C%96%E9%A1%B9%E7%9B%AE%E7%94%B3%E6%8A%A5%E6%8C%87%E5%8D%97.doc" \t "https://kjt.sc.gov.cn/kjt/gstz/2024/4/26/_blank" </w:instrText>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separate"/>
      </w:r>
      <w:r>
        <w:rPr>
          <w:rStyle w:val="6"/>
          <w:rFonts w:hint="eastAsia" w:ascii="微软雅黑" w:hAnsi="微软雅黑" w:eastAsia="微软雅黑" w:cs="微软雅黑"/>
          <w:i w:val="0"/>
          <w:iCs w:val="0"/>
          <w:caps w:val="0"/>
          <w:color w:val="122E67"/>
          <w:spacing w:val="0"/>
          <w:sz w:val="21"/>
          <w:szCs w:val="21"/>
          <w:u w:val="none"/>
          <w:bdr w:val="none" w:color="auto" w:sz="0" w:space="0"/>
          <w:shd w:val="clear" w:fill="E9F3FD"/>
        </w:rPr>
        <w:t>3.2024年度农业科技成果转化项目申报指南.doc</w:t>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75" w:afterAutospacing="0" w:line="360" w:lineRule="atLeast"/>
        <w:ind w:left="600" w:right="0" w:hanging="360"/>
      </w:pP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begin"/>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instrText xml:space="preserve"> HYPERLINK "https://kjt.sc.gov.cn/kjt/gstz/2024/4/26/762fe92bd6834982bdf55d7eb10c92d2/files/4.2024%E5%B9%B4%E6%B0%91%E7%94%9F%E4%B8%8E%E6%9C%8D%E5%8A%A1%E4%B8%9A%E9%A2%86%E5%9F%9F%E9%87%8D%E7%82%B9%E7%A0%94%E5%8F%91%E9%A1%B9%E7%9B%AE%E7%94%B3%E6%8A%A5%E6%8C%87%E5%8D%97.doc" \t "https://kjt.sc.gov.cn/kjt/gstz/2024/4/26/_blank" </w:instrText>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separate"/>
      </w:r>
      <w:r>
        <w:rPr>
          <w:rStyle w:val="6"/>
          <w:rFonts w:hint="eastAsia" w:ascii="微软雅黑" w:hAnsi="微软雅黑" w:eastAsia="微软雅黑" w:cs="微软雅黑"/>
          <w:i w:val="0"/>
          <w:iCs w:val="0"/>
          <w:caps w:val="0"/>
          <w:color w:val="122E67"/>
          <w:spacing w:val="0"/>
          <w:sz w:val="21"/>
          <w:szCs w:val="21"/>
          <w:u w:val="none"/>
          <w:bdr w:val="none" w:color="auto" w:sz="0" w:space="0"/>
          <w:shd w:val="clear" w:fill="E9F3FD"/>
        </w:rPr>
        <w:t>4.2024年民生与服务业领域重点研发项目申报指南.doc</w:t>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75" w:afterAutospacing="0" w:line="360" w:lineRule="atLeast"/>
        <w:ind w:left="600" w:right="0" w:hanging="360"/>
      </w:pP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begin"/>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instrText xml:space="preserve"> HYPERLINK "https://kjt.sc.gov.cn/kjt/gstz/2024/4/26/762fe92bd6834982bdf55d7eb10c92d2/files/5.2024%E5%B9%B4%E2%80%9C%E9%AB%98%E7%AB%AF%E5%BC%95%E6%99%BA%E8%AE%A1%E5%88%92%E2%80%9D%E9%A1%B9%E7%9B%AE%E7%94%B3%E6%8A%A5%E6%8C%87%E5%8D%97.doc" \t "https://kjt.sc.gov.cn/kjt/gstz/2024/4/26/_blank" </w:instrText>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separate"/>
      </w:r>
      <w:r>
        <w:rPr>
          <w:rStyle w:val="6"/>
          <w:rFonts w:hint="eastAsia" w:ascii="微软雅黑" w:hAnsi="微软雅黑" w:eastAsia="微软雅黑" w:cs="微软雅黑"/>
          <w:i w:val="0"/>
          <w:iCs w:val="0"/>
          <w:caps w:val="0"/>
          <w:color w:val="122E67"/>
          <w:spacing w:val="0"/>
          <w:sz w:val="21"/>
          <w:szCs w:val="21"/>
          <w:u w:val="none"/>
          <w:bdr w:val="none" w:color="auto" w:sz="0" w:space="0"/>
          <w:shd w:val="clear" w:fill="E9F3FD"/>
        </w:rPr>
        <w:t>5.2024年“高端引智计划”项目申报指南.doc</w:t>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75" w:afterAutospacing="0" w:line="360" w:lineRule="atLeast"/>
        <w:ind w:left="600" w:right="0" w:hanging="360"/>
      </w:pP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begin"/>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instrText xml:space="preserve"> HYPERLINK "https://kjt.sc.gov.cn/kjt/gstz/2024/4/26/762fe92bd6834982bdf55d7eb10c92d2/files/6.2024%E5%B9%B4%E7%A7%91%E6%8A%80%E5%88%9B%E6%96%B0%E5%88%9B%E4%B8%9A%E5%92%8C%E8%8B%97%E5%AD%90%E5%B7%A5%E7%A8%8B%E9%A1%B9%E7%9B%AE%E7%94%B3%E6%8A%A5%E6%8C%87%E5%8D%97.doc" \t "https://kjt.sc.gov.cn/kjt/gstz/2024/4/26/_blank" </w:instrText>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separate"/>
      </w:r>
      <w:r>
        <w:rPr>
          <w:rStyle w:val="6"/>
          <w:rFonts w:hint="eastAsia" w:ascii="微软雅黑" w:hAnsi="微软雅黑" w:eastAsia="微软雅黑" w:cs="微软雅黑"/>
          <w:i w:val="0"/>
          <w:iCs w:val="0"/>
          <w:caps w:val="0"/>
          <w:color w:val="122E67"/>
          <w:spacing w:val="0"/>
          <w:sz w:val="21"/>
          <w:szCs w:val="21"/>
          <w:u w:val="none"/>
          <w:bdr w:val="none" w:color="auto" w:sz="0" w:space="0"/>
          <w:shd w:val="clear" w:fill="E9F3FD"/>
        </w:rPr>
        <w:t>6.2024年科技创新创业和苗子工程项目申报指南.doc</w:t>
      </w:r>
      <w:r>
        <w:rPr>
          <w:rFonts w:hint="eastAsia" w:ascii="微软雅黑" w:hAnsi="微软雅黑" w:eastAsia="微软雅黑" w:cs="微软雅黑"/>
          <w:i w:val="0"/>
          <w:iCs w:val="0"/>
          <w:caps w:val="0"/>
          <w:color w:val="122E67"/>
          <w:spacing w:val="0"/>
          <w:sz w:val="21"/>
          <w:szCs w:val="21"/>
          <w:u w:val="none"/>
          <w:bdr w:val="none" w:color="auto" w:sz="0" w:space="0"/>
          <w:shd w:val="clear" w:fill="E9F3FD"/>
        </w:rPr>
        <w:fldChar w:fldCharType="end"/>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302234"/>
    <w:multiLevelType w:val="multilevel"/>
    <w:tmpl w:val="C930223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304688"/>
    <w:rsid w:val="0004608F"/>
    <w:rsid w:val="00121B60"/>
    <w:rsid w:val="003F6551"/>
    <w:rsid w:val="00401FAD"/>
    <w:rsid w:val="004D273F"/>
    <w:rsid w:val="0061046D"/>
    <w:rsid w:val="006E0499"/>
    <w:rsid w:val="0114511C"/>
    <w:rsid w:val="01395744"/>
    <w:rsid w:val="016D289D"/>
    <w:rsid w:val="0173090B"/>
    <w:rsid w:val="01821D62"/>
    <w:rsid w:val="01975AD8"/>
    <w:rsid w:val="01A720A9"/>
    <w:rsid w:val="01B77337"/>
    <w:rsid w:val="01D660DA"/>
    <w:rsid w:val="01E90871"/>
    <w:rsid w:val="01F45CF1"/>
    <w:rsid w:val="01FC65AA"/>
    <w:rsid w:val="021B12F9"/>
    <w:rsid w:val="022F5B59"/>
    <w:rsid w:val="028A07B1"/>
    <w:rsid w:val="02924246"/>
    <w:rsid w:val="02A31920"/>
    <w:rsid w:val="02C121B5"/>
    <w:rsid w:val="02F35D1E"/>
    <w:rsid w:val="03301B50"/>
    <w:rsid w:val="033547A6"/>
    <w:rsid w:val="03364DE7"/>
    <w:rsid w:val="034F7A11"/>
    <w:rsid w:val="03A17249"/>
    <w:rsid w:val="03A7794D"/>
    <w:rsid w:val="03B1130E"/>
    <w:rsid w:val="03B26036"/>
    <w:rsid w:val="03EE66C4"/>
    <w:rsid w:val="03F21480"/>
    <w:rsid w:val="03F905C3"/>
    <w:rsid w:val="043C6D8C"/>
    <w:rsid w:val="046478BE"/>
    <w:rsid w:val="04860E6A"/>
    <w:rsid w:val="04BC0FAA"/>
    <w:rsid w:val="04D43B83"/>
    <w:rsid w:val="050F71B1"/>
    <w:rsid w:val="051F4554"/>
    <w:rsid w:val="05771437"/>
    <w:rsid w:val="057802FF"/>
    <w:rsid w:val="057F2964"/>
    <w:rsid w:val="05BC47D2"/>
    <w:rsid w:val="05C34015"/>
    <w:rsid w:val="05C72FEC"/>
    <w:rsid w:val="05D807F2"/>
    <w:rsid w:val="05F569DE"/>
    <w:rsid w:val="06030834"/>
    <w:rsid w:val="06102963"/>
    <w:rsid w:val="06197E8A"/>
    <w:rsid w:val="062F1471"/>
    <w:rsid w:val="063D21BA"/>
    <w:rsid w:val="064D440E"/>
    <w:rsid w:val="06695B1A"/>
    <w:rsid w:val="069752D5"/>
    <w:rsid w:val="06C90103"/>
    <w:rsid w:val="07210D28"/>
    <w:rsid w:val="07302E9C"/>
    <w:rsid w:val="074F1A96"/>
    <w:rsid w:val="07605A1A"/>
    <w:rsid w:val="076A5D3E"/>
    <w:rsid w:val="07715151"/>
    <w:rsid w:val="07736197"/>
    <w:rsid w:val="077E69DF"/>
    <w:rsid w:val="078C7A67"/>
    <w:rsid w:val="07B57006"/>
    <w:rsid w:val="07D168D5"/>
    <w:rsid w:val="07E0470C"/>
    <w:rsid w:val="085435B3"/>
    <w:rsid w:val="08B8338B"/>
    <w:rsid w:val="08D33D25"/>
    <w:rsid w:val="090F2528"/>
    <w:rsid w:val="090F3628"/>
    <w:rsid w:val="0911244E"/>
    <w:rsid w:val="09490AB6"/>
    <w:rsid w:val="09551565"/>
    <w:rsid w:val="0961308A"/>
    <w:rsid w:val="0967334F"/>
    <w:rsid w:val="09862199"/>
    <w:rsid w:val="098F586E"/>
    <w:rsid w:val="099E02EC"/>
    <w:rsid w:val="09A76D10"/>
    <w:rsid w:val="09CD62DD"/>
    <w:rsid w:val="0A0E2F34"/>
    <w:rsid w:val="0A517A6F"/>
    <w:rsid w:val="0A7A1F9D"/>
    <w:rsid w:val="0AA737D0"/>
    <w:rsid w:val="0AD73698"/>
    <w:rsid w:val="0AE034F0"/>
    <w:rsid w:val="0AE21CDF"/>
    <w:rsid w:val="0B1611DE"/>
    <w:rsid w:val="0B5E4AF2"/>
    <w:rsid w:val="0BA31240"/>
    <w:rsid w:val="0BA85134"/>
    <w:rsid w:val="0BBB43A0"/>
    <w:rsid w:val="0BCA180A"/>
    <w:rsid w:val="0BDD4796"/>
    <w:rsid w:val="0C051A81"/>
    <w:rsid w:val="0C226A18"/>
    <w:rsid w:val="0C3B3D25"/>
    <w:rsid w:val="0C6304E3"/>
    <w:rsid w:val="0C6A35F5"/>
    <w:rsid w:val="0C9F3019"/>
    <w:rsid w:val="0CEF3196"/>
    <w:rsid w:val="0D174D03"/>
    <w:rsid w:val="0D2E4C7F"/>
    <w:rsid w:val="0D3A35C6"/>
    <w:rsid w:val="0D5710C8"/>
    <w:rsid w:val="0DAB3C05"/>
    <w:rsid w:val="0DCC3F58"/>
    <w:rsid w:val="0DDB499E"/>
    <w:rsid w:val="0DE77DA2"/>
    <w:rsid w:val="0DF81EE7"/>
    <w:rsid w:val="0E1166CD"/>
    <w:rsid w:val="0E5160B3"/>
    <w:rsid w:val="0E535A37"/>
    <w:rsid w:val="0E614753"/>
    <w:rsid w:val="0E80714D"/>
    <w:rsid w:val="0E8A7623"/>
    <w:rsid w:val="0E961E9B"/>
    <w:rsid w:val="0ECD5567"/>
    <w:rsid w:val="0ED51AD9"/>
    <w:rsid w:val="0EEF2C82"/>
    <w:rsid w:val="0F0C5C00"/>
    <w:rsid w:val="0F1401A7"/>
    <w:rsid w:val="0F29701E"/>
    <w:rsid w:val="0F75194E"/>
    <w:rsid w:val="0F797DB2"/>
    <w:rsid w:val="0F80700C"/>
    <w:rsid w:val="0FD300C0"/>
    <w:rsid w:val="10124749"/>
    <w:rsid w:val="101B4C30"/>
    <w:rsid w:val="103962CB"/>
    <w:rsid w:val="104D6110"/>
    <w:rsid w:val="10643149"/>
    <w:rsid w:val="106E2C2F"/>
    <w:rsid w:val="10CC0233"/>
    <w:rsid w:val="10FB566E"/>
    <w:rsid w:val="111A3124"/>
    <w:rsid w:val="112160EA"/>
    <w:rsid w:val="11226385"/>
    <w:rsid w:val="11496DD6"/>
    <w:rsid w:val="11B86C28"/>
    <w:rsid w:val="120A56C2"/>
    <w:rsid w:val="12186EC6"/>
    <w:rsid w:val="123625A6"/>
    <w:rsid w:val="123E2A60"/>
    <w:rsid w:val="124E0DCE"/>
    <w:rsid w:val="12A456A9"/>
    <w:rsid w:val="12B95826"/>
    <w:rsid w:val="12FD0ED0"/>
    <w:rsid w:val="134C3F23"/>
    <w:rsid w:val="136F395A"/>
    <w:rsid w:val="139B06DD"/>
    <w:rsid w:val="13A93F55"/>
    <w:rsid w:val="13BE35B7"/>
    <w:rsid w:val="13C74D4C"/>
    <w:rsid w:val="13E64D56"/>
    <w:rsid w:val="140416DB"/>
    <w:rsid w:val="14721730"/>
    <w:rsid w:val="148346C5"/>
    <w:rsid w:val="15031794"/>
    <w:rsid w:val="15147EDB"/>
    <w:rsid w:val="15322FCE"/>
    <w:rsid w:val="153F18E8"/>
    <w:rsid w:val="154F65C0"/>
    <w:rsid w:val="15597F8C"/>
    <w:rsid w:val="15972B7F"/>
    <w:rsid w:val="159B0E77"/>
    <w:rsid w:val="15D27160"/>
    <w:rsid w:val="15E60657"/>
    <w:rsid w:val="15F203BE"/>
    <w:rsid w:val="15F50F36"/>
    <w:rsid w:val="161F478C"/>
    <w:rsid w:val="163860D9"/>
    <w:rsid w:val="16567678"/>
    <w:rsid w:val="166D1742"/>
    <w:rsid w:val="166D1B1A"/>
    <w:rsid w:val="167159D5"/>
    <w:rsid w:val="167B30D0"/>
    <w:rsid w:val="169050CF"/>
    <w:rsid w:val="16BC56EB"/>
    <w:rsid w:val="16CB2175"/>
    <w:rsid w:val="16F76F96"/>
    <w:rsid w:val="17347ECD"/>
    <w:rsid w:val="173761AD"/>
    <w:rsid w:val="173E6186"/>
    <w:rsid w:val="17545700"/>
    <w:rsid w:val="17556389"/>
    <w:rsid w:val="177B6BDE"/>
    <w:rsid w:val="17860D7D"/>
    <w:rsid w:val="17D15798"/>
    <w:rsid w:val="180A6623"/>
    <w:rsid w:val="184F2267"/>
    <w:rsid w:val="18B24B83"/>
    <w:rsid w:val="18E37AEE"/>
    <w:rsid w:val="18EF261F"/>
    <w:rsid w:val="18FB4D3C"/>
    <w:rsid w:val="19287AB7"/>
    <w:rsid w:val="192F05DE"/>
    <w:rsid w:val="19442DAC"/>
    <w:rsid w:val="19533A0F"/>
    <w:rsid w:val="195B5E01"/>
    <w:rsid w:val="19667E95"/>
    <w:rsid w:val="19677AC5"/>
    <w:rsid w:val="196F7DF4"/>
    <w:rsid w:val="19A04C5F"/>
    <w:rsid w:val="19B0242E"/>
    <w:rsid w:val="19CE09B7"/>
    <w:rsid w:val="19DA3013"/>
    <w:rsid w:val="1A0F1114"/>
    <w:rsid w:val="1A15621A"/>
    <w:rsid w:val="1A1F66A1"/>
    <w:rsid w:val="1A2233A0"/>
    <w:rsid w:val="1A2D3B5E"/>
    <w:rsid w:val="1A34350F"/>
    <w:rsid w:val="1A714C28"/>
    <w:rsid w:val="1AA03878"/>
    <w:rsid w:val="1ABD704C"/>
    <w:rsid w:val="1ACD0895"/>
    <w:rsid w:val="1B0852A0"/>
    <w:rsid w:val="1B3B7006"/>
    <w:rsid w:val="1B4C1124"/>
    <w:rsid w:val="1B5A4E62"/>
    <w:rsid w:val="1B620FA5"/>
    <w:rsid w:val="1B7C2284"/>
    <w:rsid w:val="1B9767DD"/>
    <w:rsid w:val="1BA23226"/>
    <w:rsid w:val="1BDA2F4B"/>
    <w:rsid w:val="1BF33338"/>
    <w:rsid w:val="1C0645F4"/>
    <w:rsid w:val="1C4339FC"/>
    <w:rsid w:val="1C711698"/>
    <w:rsid w:val="1C9A03B9"/>
    <w:rsid w:val="1CBC3E76"/>
    <w:rsid w:val="1CF6684C"/>
    <w:rsid w:val="1D064E70"/>
    <w:rsid w:val="1D1132A5"/>
    <w:rsid w:val="1D301A36"/>
    <w:rsid w:val="1D326542"/>
    <w:rsid w:val="1D374ED5"/>
    <w:rsid w:val="1D4D0C6F"/>
    <w:rsid w:val="1D8B745C"/>
    <w:rsid w:val="1DA6526A"/>
    <w:rsid w:val="1DB032FE"/>
    <w:rsid w:val="1DC05C01"/>
    <w:rsid w:val="1DEB1792"/>
    <w:rsid w:val="1DF55513"/>
    <w:rsid w:val="1E257E80"/>
    <w:rsid w:val="1E291C4B"/>
    <w:rsid w:val="1E317EAD"/>
    <w:rsid w:val="1E335125"/>
    <w:rsid w:val="1E4223EE"/>
    <w:rsid w:val="1E6D0817"/>
    <w:rsid w:val="1E811C68"/>
    <w:rsid w:val="1E896631"/>
    <w:rsid w:val="1E996F08"/>
    <w:rsid w:val="1E9C61EA"/>
    <w:rsid w:val="1F1B6454"/>
    <w:rsid w:val="1F2B784A"/>
    <w:rsid w:val="1F62057E"/>
    <w:rsid w:val="1FA20E99"/>
    <w:rsid w:val="1FA236BB"/>
    <w:rsid w:val="1FC47D1A"/>
    <w:rsid w:val="1FEB4871"/>
    <w:rsid w:val="20041EC4"/>
    <w:rsid w:val="2004204F"/>
    <w:rsid w:val="200F1296"/>
    <w:rsid w:val="20153DDE"/>
    <w:rsid w:val="20366625"/>
    <w:rsid w:val="20670EED"/>
    <w:rsid w:val="206C5570"/>
    <w:rsid w:val="208947D1"/>
    <w:rsid w:val="20922CF9"/>
    <w:rsid w:val="2094707A"/>
    <w:rsid w:val="20A459B0"/>
    <w:rsid w:val="20C90C5B"/>
    <w:rsid w:val="20E2360C"/>
    <w:rsid w:val="20E44EDD"/>
    <w:rsid w:val="20F20009"/>
    <w:rsid w:val="211139FC"/>
    <w:rsid w:val="213231A3"/>
    <w:rsid w:val="2157138A"/>
    <w:rsid w:val="215A6D2A"/>
    <w:rsid w:val="2164499F"/>
    <w:rsid w:val="2166510F"/>
    <w:rsid w:val="217A03A9"/>
    <w:rsid w:val="21813292"/>
    <w:rsid w:val="21A922A0"/>
    <w:rsid w:val="21B476A3"/>
    <w:rsid w:val="21CC0134"/>
    <w:rsid w:val="22215155"/>
    <w:rsid w:val="222F349B"/>
    <w:rsid w:val="227A1699"/>
    <w:rsid w:val="229755E2"/>
    <w:rsid w:val="22B9652C"/>
    <w:rsid w:val="22F378B6"/>
    <w:rsid w:val="22F64071"/>
    <w:rsid w:val="23373E25"/>
    <w:rsid w:val="233E708A"/>
    <w:rsid w:val="23AF3337"/>
    <w:rsid w:val="23DD2D59"/>
    <w:rsid w:val="2401293F"/>
    <w:rsid w:val="24356739"/>
    <w:rsid w:val="2449051F"/>
    <w:rsid w:val="24680513"/>
    <w:rsid w:val="24703CBE"/>
    <w:rsid w:val="24AA0423"/>
    <w:rsid w:val="24B01C13"/>
    <w:rsid w:val="24BB0A99"/>
    <w:rsid w:val="24C840F6"/>
    <w:rsid w:val="250D0C4A"/>
    <w:rsid w:val="25197A03"/>
    <w:rsid w:val="255A0B9D"/>
    <w:rsid w:val="25C937A3"/>
    <w:rsid w:val="25E17EA6"/>
    <w:rsid w:val="25E779FF"/>
    <w:rsid w:val="25FD7298"/>
    <w:rsid w:val="26045B0C"/>
    <w:rsid w:val="261A23AF"/>
    <w:rsid w:val="26354078"/>
    <w:rsid w:val="26876ADB"/>
    <w:rsid w:val="269B0FC1"/>
    <w:rsid w:val="26C65660"/>
    <w:rsid w:val="26CB420E"/>
    <w:rsid w:val="26FC7278"/>
    <w:rsid w:val="27047C1C"/>
    <w:rsid w:val="2715285C"/>
    <w:rsid w:val="274968A1"/>
    <w:rsid w:val="274F5B41"/>
    <w:rsid w:val="275710B4"/>
    <w:rsid w:val="27804A09"/>
    <w:rsid w:val="278F5F8A"/>
    <w:rsid w:val="27926E6E"/>
    <w:rsid w:val="27C25F3C"/>
    <w:rsid w:val="27C5117C"/>
    <w:rsid w:val="27F11AC7"/>
    <w:rsid w:val="2814141C"/>
    <w:rsid w:val="28276C51"/>
    <w:rsid w:val="282840E6"/>
    <w:rsid w:val="283D1A1D"/>
    <w:rsid w:val="28541097"/>
    <w:rsid w:val="286F225B"/>
    <w:rsid w:val="28CF1E10"/>
    <w:rsid w:val="28D35555"/>
    <w:rsid w:val="28F64682"/>
    <w:rsid w:val="29153534"/>
    <w:rsid w:val="294C3224"/>
    <w:rsid w:val="297B2310"/>
    <w:rsid w:val="29975C63"/>
    <w:rsid w:val="299B6553"/>
    <w:rsid w:val="29B22769"/>
    <w:rsid w:val="29C116F6"/>
    <w:rsid w:val="29D02F97"/>
    <w:rsid w:val="2A21727A"/>
    <w:rsid w:val="2A2E5107"/>
    <w:rsid w:val="2A3D358D"/>
    <w:rsid w:val="2A490DE0"/>
    <w:rsid w:val="2A4C2BBD"/>
    <w:rsid w:val="2A5125B6"/>
    <w:rsid w:val="2AAB3CA0"/>
    <w:rsid w:val="2AF00CF8"/>
    <w:rsid w:val="2AFF1FEA"/>
    <w:rsid w:val="2B045C04"/>
    <w:rsid w:val="2B07427F"/>
    <w:rsid w:val="2B110D7A"/>
    <w:rsid w:val="2B2668F4"/>
    <w:rsid w:val="2B354FDB"/>
    <w:rsid w:val="2B481C3B"/>
    <w:rsid w:val="2B7F792D"/>
    <w:rsid w:val="2BB141CF"/>
    <w:rsid w:val="2BB323D6"/>
    <w:rsid w:val="2BBB28BE"/>
    <w:rsid w:val="2BC572E3"/>
    <w:rsid w:val="2BCB14B7"/>
    <w:rsid w:val="2BE2461F"/>
    <w:rsid w:val="2BFB150E"/>
    <w:rsid w:val="2C195BC1"/>
    <w:rsid w:val="2C24665B"/>
    <w:rsid w:val="2C320408"/>
    <w:rsid w:val="2C7459C1"/>
    <w:rsid w:val="2C8E0963"/>
    <w:rsid w:val="2C9830B7"/>
    <w:rsid w:val="2CAE1284"/>
    <w:rsid w:val="2CC80FE3"/>
    <w:rsid w:val="2CCA0873"/>
    <w:rsid w:val="2CFA42C3"/>
    <w:rsid w:val="2D392F70"/>
    <w:rsid w:val="2D541380"/>
    <w:rsid w:val="2D91064B"/>
    <w:rsid w:val="2D945AD9"/>
    <w:rsid w:val="2DBA333B"/>
    <w:rsid w:val="2DF860C4"/>
    <w:rsid w:val="2E233FBC"/>
    <w:rsid w:val="2E8236FA"/>
    <w:rsid w:val="2E92371A"/>
    <w:rsid w:val="2E997C09"/>
    <w:rsid w:val="2E9E2B2A"/>
    <w:rsid w:val="2EA76676"/>
    <w:rsid w:val="2F046E2B"/>
    <w:rsid w:val="2F334B79"/>
    <w:rsid w:val="2F491E7E"/>
    <w:rsid w:val="2FAC7E0A"/>
    <w:rsid w:val="2FB92AB2"/>
    <w:rsid w:val="2FC57B18"/>
    <w:rsid w:val="2FEA1384"/>
    <w:rsid w:val="2FEB0DEC"/>
    <w:rsid w:val="2FEB2806"/>
    <w:rsid w:val="30094269"/>
    <w:rsid w:val="301153D4"/>
    <w:rsid w:val="301F3D83"/>
    <w:rsid w:val="30225C0D"/>
    <w:rsid w:val="310B45F3"/>
    <w:rsid w:val="313768F0"/>
    <w:rsid w:val="31386080"/>
    <w:rsid w:val="316810E6"/>
    <w:rsid w:val="31C32140"/>
    <w:rsid w:val="31DD392D"/>
    <w:rsid w:val="32233307"/>
    <w:rsid w:val="32824DA7"/>
    <w:rsid w:val="328E0978"/>
    <w:rsid w:val="329344AC"/>
    <w:rsid w:val="32B44BAF"/>
    <w:rsid w:val="32DB51CE"/>
    <w:rsid w:val="32DF3469"/>
    <w:rsid w:val="332B45E6"/>
    <w:rsid w:val="33485D21"/>
    <w:rsid w:val="334C1EE2"/>
    <w:rsid w:val="337B3B23"/>
    <w:rsid w:val="33850DF8"/>
    <w:rsid w:val="33953ED4"/>
    <w:rsid w:val="33CD5C52"/>
    <w:rsid w:val="33E568CC"/>
    <w:rsid w:val="33F87E7B"/>
    <w:rsid w:val="34122CCD"/>
    <w:rsid w:val="341B2966"/>
    <w:rsid w:val="342769C0"/>
    <w:rsid w:val="342F1DC6"/>
    <w:rsid w:val="343C17DF"/>
    <w:rsid w:val="34901764"/>
    <w:rsid w:val="34A20C15"/>
    <w:rsid w:val="34BF438B"/>
    <w:rsid w:val="352943B9"/>
    <w:rsid w:val="35301076"/>
    <w:rsid w:val="35337AFA"/>
    <w:rsid w:val="35636843"/>
    <w:rsid w:val="356F17AB"/>
    <w:rsid w:val="357F4B2F"/>
    <w:rsid w:val="35AD41C2"/>
    <w:rsid w:val="35DE1232"/>
    <w:rsid w:val="35E353EE"/>
    <w:rsid w:val="35EF4000"/>
    <w:rsid w:val="35F24BE9"/>
    <w:rsid w:val="3624796A"/>
    <w:rsid w:val="36336D2A"/>
    <w:rsid w:val="363B7AA9"/>
    <w:rsid w:val="36425024"/>
    <w:rsid w:val="365F70CD"/>
    <w:rsid w:val="36606BFF"/>
    <w:rsid w:val="36641740"/>
    <w:rsid w:val="36683749"/>
    <w:rsid w:val="368B0FBD"/>
    <w:rsid w:val="3699248A"/>
    <w:rsid w:val="36E63EF8"/>
    <w:rsid w:val="37412E50"/>
    <w:rsid w:val="37465FCD"/>
    <w:rsid w:val="37A60410"/>
    <w:rsid w:val="37D133D1"/>
    <w:rsid w:val="380272BD"/>
    <w:rsid w:val="38191075"/>
    <w:rsid w:val="38243275"/>
    <w:rsid w:val="38295DA9"/>
    <w:rsid w:val="38353248"/>
    <w:rsid w:val="38396294"/>
    <w:rsid w:val="383969F5"/>
    <w:rsid w:val="38637C69"/>
    <w:rsid w:val="38814A4B"/>
    <w:rsid w:val="38815511"/>
    <w:rsid w:val="389825B9"/>
    <w:rsid w:val="38DB5E3F"/>
    <w:rsid w:val="38F21610"/>
    <w:rsid w:val="38FC6FBA"/>
    <w:rsid w:val="391B0521"/>
    <w:rsid w:val="392B0222"/>
    <w:rsid w:val="39412C7D"/>
    <w:rsid w:val="395768F4"/>
    <w:rsid w:val="397C40ED"/>
    <w:rsid w:val="398A71F8"/>
    <w:rsid w:val="398B5F19"/>
    <w:rsid w:val="39C757AA"/>
    <w:rsid w:val="39D40919"/>
    <w:rsid w:val="3A251591"/>
    <w:rsid w:val="3A4F7EA5"/>
    <w:rsid w:val="3A685734"/>
    <w:rsid w:val="3A687611"/>
    <w:rsid w:val="3A743709"/>
    <w:rsid w:val="3A790F26"/>
    <w:rsid w:val="3A7C673B"/>
    <w:rsid w:val="3AC92366"/>
    <w:rsid w:val="3AEC6CB0"/>
    <w:rsid w:val="3B215AD1"/>
    <w:rsid w:val="3B2C27F3"/>
    <w:rsid w:val="3B5B20BD"/>
    <w:rsid w:val="3B5E1698"/>
    <w:rsid w:val="3B685D6C"/>
    <w:rsid w:val="3BA22E26"/>
    <w:rsid w:val="3BA5716A"/>
    <w:rsid w:val="3BE94243"/>
    <w:rsid w:val="3C104927"/>
    <w:rsid w:val="3C295B8C"/>
    <w:rsid w:val="3C3B3ED1"/>
    <w:rsid w:val="3C4E28FF"/>
    <w:rsid w:val="3C5F105D"/>
    <w:rsid w:val="3C6947A7"/>
    <w:rsid w:val="3C6D4AEE"/>
    <w:rsid w:val="3CBA31F4"/>
    <w:rsid w:val="3CCC3B54"/>
    <w:rsid w:val="3CCF0D7E"/>
    <w:rsid w:val="3CE16279"/>
    <w:rsid w:val="3D024776"/>
    <w:rsid w:val="3D1125D7"/>
    <w:rsid w:val="3D1769DD"/>
    <w:rsid w:val="3D403A28"/>
    <w:rsid w:val="3D61625E"/>
    <w:rsid w:val="3D662948"/>
    <w:rsid w:val="3D8349E6"/>
    <w:rsid w:val="3D8B56A6"/>
    <w:rsid w:val="3D9022C9"/>
    <w:rsid w:val="3D913A6B"/>
    <w:rsid w:val="3D951F0D"/>
    <w:rsid w:val="3D9F76E3"/>
    <w:rsid w:val="3DA1462B"/>
    <w:rsid w:val="3DA333B5"/>
    <w:rsid w:val="3DAD7D3D"/>
    <w:rsid w:val="3DBB5D0A"/>
    <w:rsid w:val="3DDA3691"/>
    <w:rsid w:val="3DDC6B47"/>
    <w:rsid w:val="3DE03F34"/>
    <w:rsid w:val="3DFD30DE"/>
    <w:rsid w:val="3E475A70"/>
    <w:rsid w:val="3E7B58BF"/>
    <w:rsid w:val="3E8A7BB8"/>
    <w:rsid w:val="3E9F458A"/>
    <w:rsid w:val="3EA3451E"/>
    <w:rsid w:val="3EBB6118"/>
    <w:rsid w:val="3EC80C6A"/>
    <w:rsid w:val="3F215065"/>
    <w:rsid w:val="3F49755A"/>
    <w:rsid w:val="3FEC22E4"/>
    <w:rsid w:val="404666FC"/>
    <w:rsid w:val="406F3E86"/>
    <w:rsid w:val="40722968"/>
    <w:rsid w:val="407A4719"/>
    <w:rsid w:val="4085531B"/>
    <w:rsid w:val="40982A70"/>
    <w:rsid w:val="409C5CBD"/>
    <w:rsid w:val="40C54647"/>
    <w:rsid w:val="40EF6655"/>
    <w:rsid w:val="40F6002B"/>
    <w:rsid w:val="4152288A"/>
    <w:rsid w:val="4158770B"/>
    <w:rsid w:val="41630F16"/>
    <w:rsid w:val="416566D1"/>
    <w:rsid w:val="41AC209A"/>
    <w:rsid w:val="41BE19AD"/>
    <w:rsid w:val="41D55759"/>
    <w:rsid w:val="41E22A12"/>
    <w:rsid w:val="41FE0D96"/>
    <w:rsid w:val="41FF1EAE"/>
    <w:rsid w:val="420B2724"/>
    <w:rsid w:val="421709EF"/>
    <w:rsid w:val="421F37C1"/>
    <w:rsid w:val="42243898"/>
    <w:rsid w:val="42253364"/>
    <w:rsid w:val="42337CF9"/>
    <w:rsid w:val="426E3892"/>
    <w:rsid w:val="426F538F"/>
    <w:rsid w:val="42B904AD"/>
    <w:rsid w:val="42DC4F46"/>
    <w:rsid w:val="42FB08C1"/>
    <w:rsid w:val="42FF3827"/>
    <w:rsid w:val="43317097"/>
    <w:rsid w:val="43457B9E"/>
    <w:rsid w:val="43457E23"/>
    <w:rsid w:val="43806AE9"/>
    <w:rsid w:val="438578AE"/>
    <w:rsid w:val="438E7A5F"/>
    <w:rsid w:val="43985A9C"/>
    <w:rsid w:val="43BA5836"/>
    <w:rsid w:val="43F262ED"/>
    <w:rsid w:val="43FB1CAB"/>
    <w:rsid w:val="44270B90"/>
    <w:rsid w:val="443078AB"/>
    <w:rsid w:val="44437FB4"/>
    <w:rsid w:val="44474A8E"/>
    <w:rsid w:val="44D50042"/>
    <w:rsid w:val="44E617D1"/>
    <w:rsid w:val="44EF0CEC"/>
    <w:rsid w:val="44F46806"/>
    <w:rsid w:val="451D3F52"/>
    <w:rsid w:val="452D1D6F"/>
    <w:rsid w:val="45327E61"/>
    <w:rsid w:val="453B03FC"/>
    <w:rsid w:val="45777129"/>
    <w:rsid w:val="457C64FC"/>
    <w:rsid w:val="459F4B7D"/>
    <w:rsid w:val="45A952A8"/>
    <w:rsid w:val="45CB6884"/>
    <w:rsid w:val="45DE7980"/>
    <w:rsid w:val="45E51757"/>
    <w:rsid w:val="45F51A76"/>
    <w:rsid w:val="46271297"/>
    <w:rsid w:val="462F5BCA"/>
    <w:rsid w:val="46657654"/>
    <w:rsid w:val="4666223C"/>
    <w:rsid w:val="466D605E"/>
    <w:rsid w:val="4685006C"/>
    <w:rsid w:val="469E5C42"/>
    <w:rsid w:val="46A0451B"/>
    <w:rsid w:val="46EB395F"/>
    <w:rsid w:val="47092FF1"/>
    <w:rsid w:val="470A1977"/>
    <w:rsid w:val="473F6DF4"/>
    <w:rsid w:val="47640697"/>
    <w:rsid w:val="47CC4B18"/>
    <w:rsid w:val="47D55609"/>
    <w:rsid w:val="47E017A6"/>
    <w:rsid w:val="47E028B5"/>
    <w:rsid w:val="482004EE"/>
    <w:rsid w:val="482A1453"/>
    <w:rsid w:val="487C23EB"/>
    <w:rsid w:val="489E0551"/>
    <w:rsid w:val="48A91D2C"/>
    <w:rsid w:val="48B22C9A"/>
    <w:rsid w:val="48CB5CED"/>
    <w:rsid w:val="4917464F"/>
    <w:rsid w:val="49283203"/>
    <w:rsid w:val="493F7322"/>
    <w:rsid w:val="495D6BE0"/>
    <w:rsid w:val="498837C8"/>
    <w:rsid w:val="49A73D4F"/>
    <w:rsid w:val="49B579AF"/>
    <w:rsid w:val="49C024A8"/>
    <w:rsid w:val="49F27365"/>
    <w:rsid w:val="49F8382A"/>
    <w:rsid w:val="4A085705"/>
    <w:rsid w:val="4A236C07"/>
    <w:rsid w:val="4A2C63C7"/>
    <w:rsid w:val="4A404F96"/>
    <w:rsid w:val="4A436B89"/>
    <w:rsid w:val="4A522DA6"/>
    <w:rsid w:val="4A601F36"/>
    <w:rsid w:val="4AA805C3"/>
    <w:rsid w:val="4AEB56AE"/>
    <w:rsid w:val="4B050EED"/>
    <w:rsid w:val="4B1645AC"/>
    <w:rsid w:val="4B164D04"/>
    <w:rsid w:val="4B544B92"/>
    <w:rsid w:val="4B65538A"/>
    <w:rsid w:val="4B8B5766"/>
    <w:rsid w:val="4BC071B7"/>
    <w:rsid w:val="4BC265CA"/>
    <w:rsid w:val="4BDC1505"/>
    <w:rsid w:val="4BFD04AD"/>
    <w:rsid w:val="4BFF37B4"/>
    <w:rsid w:val="4C117CEF"/>
    <w:rsid w:val="4C17504C"/>
    <w:rsid w:val="4C273BF0"/>
    <w:rsid w:val="4C4269D7"/>
    <w:rsid w:val="4C5F5FA3"/>
    <w:rsid w:val="4C75227D"/>
    <w:rsid w:val="4C786EF8"/>
    <w:rsid w:val="4CB50547"/>
    <w:rsid w:val="4CF66DE0"/>
    <w:rsid w:val="4D017EA5"/>
    <w:rsid w:val="4D04554B"/>
    <w:rsid w:val="4D3F1265"/>
    <w:rsid w:val="4D674B76"/>
    <w:rsid w:val="4D9203ED"/>
    <w:rsid w:val="4DA82207"/>
    <w:rsid w:val="4DBA61C7"/>
    <w:rsid w:val="4DD70A00"/>
    <w:rsid w:val="4DEC74A9"/>
    <w:rsid w:val="4DFF2C86"/>
    <w:rsid w:val="4E00777C"/>
    <w:rsid w:val="4E403BCD"/>
    <w:rsid w:val="4E6A476B"/>
    <w:rsid w:val="4E7E105F"/>
    <w:rsid w:val="4EAA34B5"/>
    <w:rsid w:val="4ECF6C69"/>
    <w:rsid w:val="4EE019BA"/>
    <w:rsid w:val="4EE11F9A"/>
    <w:rsid w:val="4EFA7DE4"/>
    <w:rsid w:val="4F052642"/>
    <w:rsid w:val="4F097C5C"/>
    <w:rsid w:val="4F4850F7"/>
    <w:rsid w:val="4F754291"/>
    <w:rsid w:val="4F80321B"/>
    <w:rsid w:val="4F8050F0"/>
    <w:rsid w:val="4F814F14"/>
    <w:rsid w:val="4F8A435E"/>
    <w:rsid w:val="4F9E7599"/>
    <w:rsid w:val="4FD80B0B"/>
    <w:rsid w:val="4FDC0EFB"/>
    <w:rsid w:val="501F0C18"/>
    <w:rsid w:val="503B5FA7"/>
    <w:rsid w:val="503F5603"/>
    <w:rsid w:val="50587E87"/>
    <w:rsid w:val="50630141"/>
    <w:rsid w:val="506A3094"/>
    <w:rsid w:val="50775B64"/>
    <w:rsid w:val="507B3BEC"/>
    <w:rsid w:val="50A92837"/>
    <w:rsid w:val="50AA68D2"/>
    <w:rsid w:val="50E441AF"/>
    <w:rsid w:val="50F070DE"/>
    <w:rsid w:val="50F40444"/>
    <w:rsid w:val="51302B4E"/>
    <w:rsid w:val="51304688"/>
    <w:rsid w:val="513D5AD0"/>
    <w:rsid w:val="518F02AD"/>
    <w:rsid w:val="51E34109"/>
    <w:rsid w:val="520E3AF2"/>
    <w:rsid w:val="52103620"/>
    <w:rsid w:val="52252344"/>
    <w:rsid w:val="5246145E"/>
    <w:rsid w:val="52B377A4"/>
    <w:rsid w:val="52E5295E"/>
    <w:rsid w:val="52FE2BA1"/>
    <w:rsid w:val="53090E19"/>
    <w:rsid w:val="53165F61"/>
    <w:rsid w:val="5324108B"/>
    <w:rsid w:val="53252512"/>
    <w:rsid w:val="53347976"/>
    <w:rsid w:val="53437356"/>
    <w:rsid w:val="53465685"/>
    <w:rsid w:val="535F67D6"/>
    <w:rsid w:val="536844F5"/>
    <w:rsid w:val="53726599"/>
    <w:rsid w:val="537D1CE3"/>
    <w:rsid w:val="53A56DBA"/>
    <w:rsid w:val="53AC367E"/>
    <w:rsid w:val="53C62A36"/>
    <w:rsid w:val="53E25DED"/>
    <w:rsid w:val="53F161C4"/>
    <w:rsid w:val="54017420"/>
    <w:rsid w:val="5412119B"/>
    <w:rsid w:val="54217043"/>
    <w:rsid w:val="543B371E"/>
    <w:rsid w:val="5466688E"/>
    <w:rsid w:val="54801507"/>
    <w:rsid w:val="54AF6941"/>
    <w:rsid w:val="54C61007"/>
    <w:rsid w:val="54E41C86"/>
    <w:rsid w:val="55242C08"/>
    <w:rsid w:val="556A082A"/>
    <w:rsid w:val="559F7E9C"/>
    <w:rsid w:val="55E3319A"/>
    <w:rsid w:val="55FF471F"/>
    <w:rsid w:val="5611017D"/>
    <w:rsid w:val="5624663C"/>
    <w:rsid w:val="56293619"/>
    <w:rsid w:val="563B0E36"/>
    <w:rsid w:val="564B7424"/>
    <w:rsid w:val="56860632"/>
    <w:rsid w:val="56866B5A"/>
    <w:rsid w:val="569B2854"/>
    <w:rsid w:val="56E226C8"/>
    <w:rsid w:val="56E729AB"/>
    <w:rsid w:val="57034A51"/>
    <w:rsid w:val="573F4364"/>
    <w:rsid w:val="578025D2"/>
    <w:rsid w:val="578D4B28"/>
    <w:rsid w:val="57B743F7"/>
    <w:rsid w:val="57E11582"/>
    <w:rsid w:val="5829173C"/>
    <w:rsid w:val="583742D5"/>
    <w:rsid w:val="583B0F09"/>
    <w:rsid w:val="583D69FB"/>
    <w:rsid w:val="58635B85"/>
    <w:rsid w:val="58783788"/>
    <w:rsid w:val="58BC58E9"/>
    <w:rsid w:val="58C47D29"/>
    <w:rsid w:val="58D34382"/>
    <w:rsid w:val="58E026D3"/>
    <w:rsid w:val="58FB1AEA"/>
    <w:rsid w:val="58FE5B96"/>
    <w:rsid w:val="590E0080"/>
    <w:rsid w:val="5935404C"/>
    <w:rsid w:val="59472157"/>
    <w:rsid w:val="59494CA7"/>
    <w:rsid w:val="596A3967"/>
    <w:rsid w:val="596C4148"/>
    <w:rsid w:val="59AE56E8"/>
    <w:rsid w:val="59EC427F"/>
    <w:rsid w:val="59F9072A"/>
    <w:rsid w:val="59FE7EC8"/>
    <w:rsid w:val="5A3C6E8E"/>
    <w:rsid w:val="5A5E48BA"/>
    <w:rsid w:val="5A654FD2"/>
    <w:rsid w:val="5A6C1F4A"/>
    <w:rsid w:val="5A7174FF"/>
    <w:rsid w:val="5AA05973"/>
    <w:rsid w:val="5AFE7EAC"/>
    <w:rsid w:val="5B062FEF"/>
    <w:rsid w:val="5B1A2F4F"/>
    <w:rsid w:val="5B1B4796"/>
    <w:rsid w:val="5B262E74"/>
    <w:rsid w:val="5B68277C"/>
    <w:rsid w:val="5B7F4ABF"/>
    <w:rsid w:val="5B8B601E"/>
    <w:rsid w:val="5BD546AE"/>
    <w:rsid w:val="5BDA3923"/>
    <w:rsid w:val="5C2120BB"/>
    <w:rsid w:val="5C7203E3"/>
    <w:rsid w:val="5C813ED2"/>
    <w:rsid w:val="5CB832DD"/>
    <w:rsid w:val="5CE07743"/>
    <w:rsid w:val="5D031E67"/>
    <w:rsid w:val="5D1F43DE"/>
    <w:rsid w:val="5D4A6BA3"/>
    <w:rsid w:val="5D6A6310"/>
    <w:rsid w:val="5D9824F0"/>
    <w:rsid w:val="5E0D6118"/>
    <w:rsid w:val="5E37722F"/>
    <w:rsid w:val="5E397848"/>
    <w:rsid w:val="5E4B03C8"/>
    <w:rsid w:val="5E4C33D0"/>
    <w:rsid w:val="5E501911"/>
    <w:rsid w:val="5E957EC5"/>
    <w:rsid w:val="5EC47196"/>
    <w:rsid w:val="5EC80EBF"/>
    <w:rsid w:val="5EDB1AE4"/>
    <w:rsid w:val="5EE37F85"/>
    <w:rsid w:val="5EEC1368"/>
    <w:rsid w:val="5F2660FF"/>
    <w:rsid w:val="5F271D6E"/>
    <w:rsid w:val="5F3937F1"/>
    <w:rsid w:val="5F7E5D10"/>
    <w:rsid w:val="5FAB6F31"/>
    <w:rsid w:val="5FAD55DE"/>
    <w:rsid w:val="5FAF0F3C"/>
    <w:rsid w:val="5FE03FDC"/>
    <w:rsid w:val="5FEE3579"/>
    <w:rsid w:val="5FFC0364"/>
    <w:rsid w:val="5FFC4D9C"/>
    <w:rsid w:val="60243126"/>
    <w:rsid w:val="60371F9A"/>
    <w:rsid w:val="60497840"/>
    <w:rsid w:val="604A0E1E"/>
    <w:rsid w:val="60B037A8"/>
    <w:rsid w:val="60D8446F"/>
    <w:rsid w:val="61085243"/>
    <w:rsid w:val="61093599"/>
    <w:rsid w:val="6122282E"/>
    <w:rsid w:val="61353A9C"/>
    <w:rsid w:val="61452DB6"/>
    <w:rsid w:val="61497433"/>
    <w:rsid w:val="615A37C0"/>
    <w:rsid w:val="615D2B3B"/>
    <w:rsid w:val="616455F8"/>
    <w:rsid w:val="617119BB"/>
    <w:rsid w:val="619C4E0F"/>
    <w:rsid w:val="61CF126C"/>
    <w:rsid w:val="620A1D77"/>
    <w:rsid w:val="620F03AB"/>
    <w:rsid w:val="621F7EF1"/>
    <w:rsid w:val="62202C2B"/>
    <w:rsid w:val="622A54B4"/>
    <w:rsid w:val="62392E5E"/>
    <w:rsid w:val="62415441"/>
    <w:rsid w:val="62473BFF"/>
    <w:rsid w:val="62493EC2"/>
    <w:rsid w:val="62525A89"/>
    <w:rsid w:val="62786831"/>
    <w:rsid w:val="62941145"/>
    <w:rsid w:val="62EE5ACE"/>
    <w:rsid w:val="634C62D5"/>
    <w:rsid w:val="6378291F"/>
    <w:rsid w:val="63784280"/>
    <w:rsid w:val="63D15B16"/>
    <w:rsid w:val="63E66D6A"/>
    <w:rsid w:val="63ED2C3A"/>
    <w:rsid w:val="63EE2562"/>
    <w:rsid w:val="642F3C29"/>
    <w:rsid w:val="649754AE"/>
    <w:rsid w:val="64A577A7"/>
    <w:rsid w:val="64B3571A"/>
    <w:rsid w:val="64B71626"/>
    <w:rsid w:val="64FF5F9D"/>
    <w:rsid w:val="65090692"/>
    <w:rsid w:val="650A6D63"/>
    <w:rsid w:val="654349EE"/>
    <w:rsid w:val="65563742"/>
    <w:rsid w:val="65647128"/>
    <w:rsid w:val="65A52428"/>
    <w:rsid w:val="65B75002"/>
    <w:rsid w:val="65BB0C6A"/>
    <w:rsid w:val="65D47A68"/>
    <w:rsid w:val="65DA0EF8"/>
    <w:rsid w:val="666A02C8"/>
    <w:rsid w:val="66850050"/>
    <w:rsid w:val="671820A5"/>
    <w:rsid w:val="671B595D"/>
    <w:rsid w:val="672B771D"/>
    <w:rsid w:val="673207B2"/>
    <w:rsid w:val="674D764E"/>
    <w:rsid w:val="67745695"/>
    <w:rsid w:val="679651BC"/>
    <w:rsid w:val="67983935"/>
    <w:rsid w:val="679F30D1"/>
    <w:rsid w:val="67A27232"/>
    <w:rsid w:val="67CE0044"/>
    <w:rsid w:val="67D34D85"/>
    <w:rsid w:val="67EB2BFA"/>
    <w:rsid w:val="68102CED"/>
    <w:rsid w:val="68113CDE"/>
    <w:rsid w:val="6818759C"/>
    <w:rsid w:val="6849305A"/>
    <w:rsid w:val="68597ECC"/>
    <w:rsid w:val="68945F2B"/>
    <w:rsid w:val="68A334C1"/>
    <w:rsid w:val="68D520F7"/>
    <w:rsid w:val="69046C22"/>
    <w:rsid w:val="694C2014"/>
    <w:rsid w:val="69B0097D"/>
    <w:rsid w:val="69DD5358"/>
    <w:rsid w:val="69F55D3E"/>
    <w:rsid w:val="6A016876"/>
    <w:rsid w:val="6A1E1B53"/>
    <w:rsid w:val="6A1F599D"/>
    <w:rsid w:val="6A215B2A"/>
    <w:rsid w:val="6A3318DC"/>
    <w:rsid w:val="6A5208EB"/>
    <w:rsid w:val="6A5727A1"/>
    <w:rsid w:val="6A585DE7"/>
    <w:rsid w:val="6A5B7002"/>
    <w:rsid w:val="6A894563"/>
    <w:rsid w:val="6AA754EB"/>
    <w:rsid w:val="6ACA4860"/>
    <w:rsid w:val="6ACC1295"/>
    <w:rsid w:val="6B133E27"/>
    <w:rsid w:val="6B265AAF"/>
    <w:rsid w:val="6BC742E4"/>
    <w:rsid w:val="6C0B6A0E"/>
    <w:rsid w:val="6C0F11EF"/>
    <w:rsid w:val="6C2E41F7"/>
    <w:rsid w:val="6C4A0339"/>
    <w:rsid w:val="6C4A1CF7"/>
    <w:rsid w:val="6C5C35E5"/>
    <w:rsid w:val="6CC0660C"/>
    <w:rsid w:val="6CD74A82"/>
    <w:rsid w:val="6CF852AC"/>
    <w:rsid w:val="6D002CBA"/>
    <w:rsid w:val="6D570173"/>
    <w:rsid w:val="6D7B29E3"/>
    <w:rsid w:val="6DA30881"/>
    <w:rsid w:val="6DCD7CC9"/>
    <w:rsid w:val="6DD5232D"/>
    <w:rsid w:val="6E08494F"/>
    <w:rsid w:val="6E4F46CE"/>
    <w:rsid w:val="6E5C0472"/>
    <w:rsid w:val="6E6D207A"/>
    <w:rsid w:val="6E6E1C71"/>
    <w:rsid w:val="6E846930"/>
    <w:rsid w:val="6E95040F"/>
    <w:rsid w:val="6EA13A06"/>
    <w:rsid w:val="6ECE3F8A"/>
    <w:rsid w:val="6ED82879"/>
    <w:rsid w:val="6EDB3234"/>
    <w:rsid w:val="6EF63C85"/>
    <w:rsid w:val="6EF72FE1"/>
    <w:rsid w:val="6F0D3F67"/>
    <w:rsid w:val="6F2B5F5C"/>
    <w:rsid w:val="6F39210B"/>
    <w:rsid w:val="6F781A45"/>
    <w:rsid w:val="6F7972F6"/>
    <w:rsid w:val="6F80594B"/>
    <w:rsid w:val="6F9F21FD"/>
    <w:rsid w:val="6FB65EEF"/>
    <w:rsid w:val="6FCB5A3E"/>
    <w:rsid w:val="70334B7A"/>
    <w:rsid w:val="703E3B18"/>
    <w:rsid w:val="705E6546"/>
    <w:rsid w:val="7065539E"/>
    <w:rsid w:val="706967F4"/>
    <w:rsid w:val="707851B6"/>
    <w:rsid w:val="707B6B82"/>
    <w:rsid w:val="70860E4E"/>
    <w:rsid w:val="708A4DB0"/>
    <w:rsid w:val="70A71986"/>
    <w:rsid w:val="70CF3E65"/>
    <w:rsid w:val="70F47A02"/>
    <w:rsid w:val="71040587"/>
    <w:rsid w:val="71340129"/>
    <w:rsid w:val="7135625D"/>
    <w:rsid w:val="71451F83"/>
    <w:rsid w:val="716A759A"/>
    <w:rsid w:val="71976563"/>
    <w:rsid w:val="71B43121"/>
    <w:rsid w:val="71C03B6F"/>
    <w:rsid w:val="71E51458"/>
    <w:rsid w:val="71FB6F88"/>
    <w:rsid w:val="720F7748"/>
    <w:rsid w:val="723830E0"/>
    <w:rsid w:val="723C3E35"/>
    <w:rsid w:val="72476E07"/>
    <w:rsid w:val="724B1E1D"/>
    <w:rsid w:val="727E63B1"/>
    <w:rsid w:val="727F4775"/>
    <w:rsid w:val="72890A24"/>
    <w:rsid w:val="72A75772"/>
    <w:rsid w:val="72D413C8"/>
    <w:rsid w:val="72F02000"/>
    <w:rsid w:val="73526CE2"/>
    <w:rsid w:val="73590B8F"/>
    <w:rsid w:val="737F62C7"/>
    <w:rsid w:val="739C077A"/>
    <w:rsid w:val="73A255E0"/>
    <w:rsid w:val="73AA4753"/>
    <w:rsid w:val="73AF2011"/>
    <w:rsid w:val="7428511F"/>
    <w:rsid w:val="74422C9F"/>
    <w:rsid w:val="749D74CB"/>
    <w:rsid w:val="74AA15A4"/>
    <w:rsid w:val="7507285D"/>
    <w:rsid w:val="75216B00"/>
    <w:rsid w:val="753D53B1"/>
    <w:rsid w:val="755361E5"/>
    <w:rsid w:val="757D63FC"/>
    <w:rsid w:val="75955942"/>
    <w:rsid w:val="75EC25CD"/>
    <w:rsid w:val="760F4F77"/>
    <w:rsid w:val="761E5FD8"/>
    <w:rsid w:val="763748FE"/>
    <w:rsid w:val="766D0E67"/>
    <w:rsid w:val="76721F38"/>
    <w:rsid w:val="767B20D8"/>
    <w:rsid w:val="76C16E93"/>
    <w:rsid w:val="76F00E28"/>
    <w:rsid w:val="77261AC1"/>
    <w:rsid w:val="77561654"/>
    <w:rsid w:val="77643391"/>
    <w:rsid w:val="779C70C1"/>
    <w:rsid w:val="77AE1833"/>
    <w:rsid w:val="77B25317"/>
    <w:rsid w:val="77EE7F9E"/>
    <w:rsid w:val="78376471"/>
    <w:rsid w:val="783C0CC0"/>
    <w:rsid w:val="786E1A2D"/>
    <w:rsid w:val="786F0B4C"/>
    <w:rsid w:val="787718EC"/>
    <w:rsid w:val="789A276B"/>
    <w:rsid w:val="78AC1267"/>
    <w:rsid w:val="78C84FCF"/>
    <w:rsid w:val="78DF2971"/>
    <w:rsid w:val="78FE0BF6"/>
    <w:rsid w:val="79081199"/>
    <w:rsid w:val="790C527A"/>
    <w:rsid w:val="793C48BC"/>
    <w:rsid w:val="795862A7"/>
    <w:rsid w:val="798C0DB0"/>
    <w:rsid w:val="79A46383"/>
    <w:rsid w:val="79CE0A1F"/>
    <w:rsid w:val="79FF525C"/>
    <w:rsid w:val="7A193DFC"/>
    <w:rsid w:val="7A30320A"/>
    <w:rsid w:val="7A4411B3"/>
    <w:rsid w:val="7A44731A"/>
    <w:rsid w:val="7A5B3D61"/>
    <w:rsid w:val="7A7D3E7E"/>
    <w:rsid w:val="7AA67E32"/>
    <w:rsid w:val="7ADE3A50"/>
    <w:rsid w:val="7B1965DE"/>
    <w:rsid w:val="7B3F7E59"/>
    <w:rsid w:val="7B5C1E12"/>
    <w:rsid w:val="7B712B75"/>
    <w:rsid w:val="7B832FF3"/>
    <w:rsid w:val="7B9E5E17"/>
    <w:rsid w:val="7BE32572"/>
    <w:rsid w:val="7BF81A44"/>
    <w:rsid w:val="7C117BE1"/>
    <w:rsid w:val="7C3A4687"/>
    <w:rsid w:val="7C87639A"/>
    <w:rsid w:val="7C8D5ECF"/>
    <w:rsid w:val="7C8F082B"/>
    <w:rsid w:val="7CD279E9"/>
    <w:rsid w:val="7CFC1FF8"/>
    <w:rsid w:val="7CFF240A"/>
    <w:rsid w:val="7D0B3515"/>
    <w:rsid w:val="7D1A35EE"/>
    <w:rsid w:val="7D52219D"/>
    <w:rsid w:val="7D6B7174"/>
    <w:rsid w:val="7D9351FB"/>
    <w:rsid w:val="7D975EF7"/>
    <w:rsid w:val="7D9D3149"/>
    <w:rsid w:val="7DC507AC"/>
    <w:rsid w:val="7DEA0F9A"/>
    <w:rsid w:val="7E051931"/>
    <w:rsid w:val="7E174A12"/>
    <w:rsid w:val="7E26082E"/>
    <w:rsid w:val="7E7D7CA5"/>
    <w:rsid w:val="7E8D0FAA"/>
    <w:rsid w:val="7EAE31F7"/>
    <w:rsid w:val="7EAF44AE"/>
    <w:rsid w:val="7EBF281C"/>
    <w:rsid w:val="7ECF7272"/>
    <w:rsid w:val="7EDF1FD0"/>
    <w:rsid w:val="7F0F7555"/>
    <w:rsid w:val="7FA011FC"/>
    <w:rsid w:val="7FB96F23"/>
    <w:rsid w:val="7FBE4239"/>
    <w:rsid w:val="7FBE614E"/>
    <w:rsid w:val="7FEB1E86"/>
    <w:rsid w:val="7FF51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2024-05-06T01:55:00Z</dcterms:created>
  <dc:creator>伍卓楠</dc:creator>
  <cp:lastModifiedBy>伍卓楠</cp:lastModifiedBy>
  <dcterms:modified xsi:type="dcterms:W3CDTF">2024-05-06T01:58:06Z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413CB21E9DAD46DA95F5DDAEE1C9112C</vt:lpwstr>
  </property>
</Properties>
</file>