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2683" w:type="dxa"/>
        <w:tblInd w:w="-4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942"/>
        <w:gridCol w:w="95"/>
        <w:gridCol w:w="288"/>
        <w:gridCol w:w="181"/>
        <w:gridCol w:w="904"/>
        <w:gridCol w:w="80"/>
        <w:gridCol w:w="143"/>
        <w:gridCol w:w="131"/>
        <w:gridCol w:w="207"/>
        <w:gridCol w:w="812"/>
        <w:gridCol w:w="236"/>
        <w:gridCol w:w="234"/>
        <w:gridCol w:w="521"/>
        <w:gridCol w:w="324"/>
        <w:gridCol w:w="58"/>
        <w:gridCol w:w="377"/>
        <w:gridCol w:w="993"/>
        <w:gridCol w:w="3"/>
        <w:gridCol w:w="269"/>
        <w:gridCol w:w="1104"/>
        <w:gridCol w:w="358"/>
        <w:gridCol w:w="400"/>
        <w:gridCol w:w="615"/>
        <w:gridCol w:w="236"/>
        <w:gridCol w:w="299"/>
        <w:gridCol w:w="838"/>
        <w:gridCol w:w="26"/>
        <w:gridCol w:w="37"/>
        <w:gridCol w:w="1226"/>
        <w:gridCol w:w="84"/>
        <w:gridCol w:w="445"/>
        <w:gridCol w:w="45"/>
        <w:gridCol w:w="118"/>
        <w:gridCol w:w="236"/>
        <w:gridCol w:w="529"/>
        <w:gridCol w:w="302"/>
        <w:gridCol w:w="187"/>
        <w:gridCol w:w="180"/>
        <w:gridCol w:w="710"/>
        <w:gridCol w:w="2"/>
        <w:gridCol w:w="138"/>
        <w:gridCol w:w="1802"/>
        <w:gridCol w:w="709"/>
        <w:gridCol w:w="236"/>
        <w:gridCol w:w="661"/>
        <w:gridCol w:w="230"/>
        <w:gridCol w:w="702"/>
        <w:gridCol w:w="911"/>
        <w:gridCol w:w="587"/>
        <w:gridCol w:w="16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310" w:type="dxa"/>
          <w:wAfter w:w="4052" w:type="dxa"/>
          <w:trHeight w:val="268" w:hRule="atLeast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155" w:rightChars="-74"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310" w:type="dxa"/>
          <w:wAfter w:w="4052" w:type="dxa"/>
          <w:trHeight w:val="471" w:hRule="atLeast"/>
        </w:trPr>
        <w:tc>
          <w:tcPr>
            <w:tcW w:w="1491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县（市、区）扶贫领域建设项目公开模板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310" w:type="dxa"/>
          <w:wAfter w:w="4052" w:type="dxa"/>
          <w:trHeight w:val="471" w:hRule="atLeast"/>
        </w:trPr>
        <w:tc>
          <w:tcPr>
            <w:tcW w:w="14913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纪委监委举报电话：12388                                               公开时间：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</w:rPr>
              <w:t>日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310" w:type="dxa"/>
          <w:wAfter w:w="4052" w:type="dxa"/>
          <w:trHeight w:val="1186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资金来源</w:t>
            </w: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总投资（万元）</w:t>
            </w: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批准文件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分配情况</w:t>
            </w:r>
          </w:p>
        </w:tc>
        <w:tc>
          <w:tcPr>
            <w:tcW w:w="21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进展情况（立项、招投标、验收、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资金拨付等）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310" w:type="dxa"/>
          <w:wAfter w:w="4052" w:type="dxa"/>
          <w:trHeight w:val="747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960" w:firstLineChars="4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21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310" w:type="dxa"/>
          <w:wAfter w:w="4052" w:type="dxa"/>
          <w:trHeight w:val="753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5"/>
          <w:wBefore w:w="310" w:type="dxa"/>
          <w:wAfter w:w="4052" w:type="dxa"/>
          <w:trHeight w:val="753" w:hRule="atLeast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1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1"/>
          <w:wBefore w:w="310" w:type="dxa"/>
          <w:wAfter w:w="7600" w:type="dxa"/>
          <w:trHeight w:val="825" w:hRule="atLeast"/>
        </w:trPr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附件2</w:t>
            </w:r>
          </w:p>
        </w:tc>
        <w:tc>
          <w:tcPr>
            <w:tcW w:w="1344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1"/>
          <w:wBefore w:w="310" w:type="dxa"/>
          <w:wAfter w:w="7600" w:type="dxa"/>
          <w:trHeight w:val="477" w:hRule="atLeast"/>
        </w:trPr>
        <w:tc>
          <w:tcPr>
            <w:tcW w:w="14773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县（市、区）扶贫领域直拨资金公开模板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1"/>
          <w:wBefore w:w="310" w:type="dxa"/>
          <w:wAfter w:w="7600" w:type="dxa"/>
          <w:trHeight w:val="579" w:hRule="atLeast"/>
        </w:trPr>
        <w:tc>
          <w:tcPr>
            <w:tcW w:w="14773" w:type="dxa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纪委监委举报电话：12388                                       公开时间： 202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1"/>
          <w:wBefore w:w="310" w:type="dxa"/>
          <w:wAfter w:w="7600" w:type="dxa"/>
          <w:trHeight w:val="662" w:hRule="atLeast"/>
        </w:trPr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1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总额</w:t>
            </w:r>
          </w:p>
        </w:tc>
        <w:tc>
          <w:tcPr>
            <w:tcW w:w="4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发放标准及方式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分配情况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1"/>
          <w:wBefore w:w="310" w:type="dxa"/>
          <w:wAfter w:w="7600" w:type="dxa"/>
          <w:trHeight w:val="905" w:hRule="atLeast"/>
        </w:trPr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学前</w:t>
            </w:r>
            <w:r>
              <w:rPr>
                <w:rFonts w:ascii="宋体" w:hAnsi="宋体" w:cs="宋体"/>
                <w:color w:val="000000"/>
                <w:sz w:val="24"/>
              </w:rPr>
              <w:t>教育保教费减免</w:t>
            </w: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上级和本级财政</w:t>
            </w:r>
          </w:p>
        </w:tc>
        <w:tc>
          <w:tcPr>
            <w:tcW w:w="1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33000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4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每人每期500元，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一卡通发放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峨眉山市教育局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68" w:firstLineChars="11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见附件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1"/>
          <w:wBefore w:w="310" w:type="dxa"/>
          <w:wAfter w:w="7600" w:type="dxa"/>
          <w:trHeight w:val="1491" w:hRule="atLeast"/>
        </w:trPr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义务教育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困难学生</w:t>
            </w:r>
            <w:r>
              <w:rPr>
                <w:rFonts w:ascii="宋体" w:hAnsi="宋体" w:cs="宋体"/>
                <w:color w:val="000000"/>
                <w:sz w:val="24"/>
              </w:rPr>
              <w:t>生活补助</w:t>
            </w: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上级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财政</w:t>
            </w:r>
          </w:p>
        </w:tc>
        <w:tc>
          <w:tcPr>
            <w:tcW w:w="1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125062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.5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4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小学寄宿生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每人</w:t>
            </w:r>
            <w:r>
              <w:rPr>
                <w:rFonts w:ascii="宋体" w:hAnsi="宋体" w:cs="宋体"/>
                <w:color w:val="000000"/>
                <w:sz w:val="24"/>
              </w:rPr>
              <w:t>每期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500元，初中</w:t>
            </w:r>
            <w:r>
              <w:rPr>
                <w:rFonts w:ascii="宋体" w:hAnsi="宋体" w:cs="宋体"/>
                <w:color w:val="000000"/>
                <w:sz w:val="24"/>
              </w:rPr>
              <w:t>寄宿生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每人</w:t>
            </w:r>
            <w:r>
              <w:rPr>
                <w:rFonts w:ascii="宋体" w:hAnsi="宋体" w:cs="宋体"/>
                <w:color w:val="000000"/>
                <w:sz w:val="24"/>
              </w:rPr>
              <w:t>每期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625元,</w:t>
            </w:r>
            <w:r>
              <w:rPr>
                <w:rFonts w:ascii="宋体" w:hAnsi="宋体" w:cs="宋体"/>
                <w:color w:val="000000"/>
                <w:sz w:val="24"/>
              </w:rPr>
              <w:t>小学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非</w:t>
            </w:r>
            <w:r>
              <w:rPr>
                <w:rFonts w:ascii="宋体" w:hAnsi="宋体" w:cs="宋体"/>
                <w:color w:val="000000"/>
                <w:sz w:val="24"/>
              </w:rPr>
              <w:t>寄宿生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每人</w:t>
            </w:r>
            <w:r>
              <w:rPr>
                <w:rFonts w:ascii="宋体" w:hAnsi="宋体" w:cs="宋体"/>
                <w:color w:val="000000"/>
                <w:sz w:val="24"/>
              </w:rPr>
              <w:t>每期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250元，初中非</w:t>
            </w:r>
            <w:r>
              <w:rPr>
                <w:rFonts w:ascii="宋体" w:hAnsi="宋体" w:cs="宋体"/>
                <w:color w:val="000000"/>
                <w:sz w:val="24"/>
              </w:rPr>
              <w:t>寄宿生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每人</w:t>
            </w:r>
            <w:r>
              <w:rPr>
                <w:rFonts w:ascii="宋体" w:hAnsi="宋体" w:cs="宋体"/>
                <w:color w:val="000000"/>
                <w:sz w:val="24"/>
              </w:rPr>
              <w:t>每期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312.5元，均通过一卡通发放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峨眉山市教育局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68" w:firstLineChars="11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见附件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1"/>
          <w:wBefore w:w="310" w:type="dxa"/>
          <w:wAfter w:w="7600" w:type="dxa"/>
          <w:trHeight w:val="1046" w:hRule="atLeast"/>
        </w:trPr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高中助学金</w:t>
            </w: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上级和本级财政</w:t>
            </w:r>
          </w:p>
        </w:tc>
        <w:tc>
          <w:tcPr>
            <w:tcW w:w="1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108000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4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平均</w:t>
            </w:r>
            <w:r>
              <w:rPr>
                <w:rFonts w:ascii="宋体" w:hAnsi="宋体" w:cs="宋体"/>
                <w:color w:val="000000"/>
                <w:sz w:val="24"/>
              </w:rPr>
              <w:t>每人每期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1500元，一卡通发放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峨眉山市教育局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68" w:firstLineChars="11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见附件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1"/>
          <w:wBefore w:w="310" w:type="dxa"/>
          <w:wAfter w:w="7600" w:type="dxa"/>
          <w:trHeight w:val="975" w:hRule="atLeast"/>
        </w:trPr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高中免学费</w:t>
            </w: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上级和本级财政</w:t>
            </w:r>
          </w:p>
        </w:tc>
        <w:tc>
          <w:tcPr>
            <w:tcW w:w="1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28440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4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峨眉一中每人每期340元，峨眉二中每人每期460元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一卡通发放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峨眉山市教育局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68" w:firstLineChars="11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见附件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1"/>
          <w:wBefore w:w="310" w:type="dxa"/>
          <w:wAfter w:w="7600" w:type="dxa"/>
          <w:trHeight w:val="1049" w:hRule="atLeast"/>
        </w:trPr>
        <w:tc>
          <w:tcPr>
            <w:tcW w:w="1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中职助学金</w:t>
            </w:r>
          </w:p>
        </w:tc>
        <w:tc>
          <w:tcPr>
            <w:tcW w:w="1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上级和本级财政</w:t>
            </w:r>
          </w:p>
        </w:tc>
        <w:tc>
          <w:tcPr>
            <w:tcW w:w="1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41000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</w:t>
            </w:r>
          </w:p>
        </w:tc>
        <w:tc>
          <w:tcPr>
            <w:tcW w:w="41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中职学生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按家庭贫困认定等级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每人每期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1000-1500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元，一卡通发放</w:t>
            </w: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峨眉山市教育局</w:t>
            </w:r>
          </w:p>
        </w:tc>
        <w:tc>
          <w:tcPr>
            <w:tcW w:w="1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68" w:firstLineChars="112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见附件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607" w:hRule="atLeast"/>
        </w:trPr>
        <w:tc>
          <w:tcPr>
            <w:tcW w:w="15085" w:type="dxa"/>
            <w:gridSpan w:val="4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季教育扶贫项目分配情况表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501" w:hRule="atLeast"/>
        </w:trPr>
        <w:tc>
          <w:tcPr>
            <w:tcW w:w="1347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减免保教费</w:t>
            </w:r>
          </w:p>
        </w:tc>
        <w:tc>
          <w:tcPr>
            <w:tcW w:w="27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义务教育困难学生生活补助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高中助学金</w:t>
            </w:r>
          </w:p>
        </w:tc>
        <w:tc>
          <w:tcPr>
            <w:tcW w:w="2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高中免学费</w:t>
            </w:r>
          </w:p>
        </w:tc>
        <w:tc>
          <w:tcPr>
            <w:tcW w:w="27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中职助学金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40" w:hRule="atLeast"/>
        </w:trPr>
        <w:tc>
          <w:tcPr>
            <w:tcW w:w="134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85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大为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17375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2640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55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峨山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4937.5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1380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10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符溪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5187.5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10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高桥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5375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1360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25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桂花桥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7250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1140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40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5812.5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1940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40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龙池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20187.5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8220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40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13062.5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680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70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罗目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9250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1140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40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胜利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1375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10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双福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6500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25437.5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6400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25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绥山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3500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9812.5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13500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3540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40" w:hRule="atLeast"/>
        </w:trPr>
        <w:tc>
          <w:tcPr>
            <w:tcW w:w="1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33000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394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125062.5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108000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28440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7598" w:type="dxa"/>
          <w:trHeight w:val="480" w:hRule="atLeast"/>
        </w:trPr>
        <w:tc>
          <w:tcPr>
            <w:tcW w:w="27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11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335502.5元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C58DB"/>
    <w:rsid w:val="00007108"/>
    <w:rsid w:val="0002308D"/>
    <w:rsid w:val="00095F08"/>
    <w:rsid w:val="001B1C90"/>
    <w:rsid w:val="001C5A55"/>
    <w:rsid w:val="00241764"/>
    <w:rsid w:val="002A16E7"/>
    <w:rsid w:val="002C58DB"/>
    <w:rsid w:val="002E5B0F"/>
    <w:rsid w:val="00382B70"/>
    <w:rsid w:val="00430A14"/>
    <w:rsid w:val="004870EB"/>
    <w:rsid w:val="004B5307"/>
    <w:rsid w:val="0059762D"/>
    <w:rsid w:val="0074649B"/>
    <w:rsid w:val="0087356A"/>
    <w:rsid w:val="00900D84"/>
    <w:rsid w:val="009229AA"/>
    <w:rsid w:val="00973420"/>
    <w:rsid w:val="00991DF7"/>
    <w:rsid w:val="009B6C62"/>
    <w:rsid w:val="00A14CF3"/>
    <w:rsid w:val="00A34722"/>
    <w:rsid w:val="00A507FC"/>
    <w:rsid w:val="00A55FF8"/>
    <w:rsid w:val="00AA4F6D"/>
    <w:rsid w:val="00AA7E61"/>
    <w:rsid w:val="00AF3D65"/>
    <w:rsid w:val="00B55E98"/>
    <w:rsid w:val="00B8513D"/>
    <w:rsid w:val="00BB57E1"/>
    <w:rsid w:val="00C104B5"/>
    <w:rsid w:val="00C11B7E"/>
    <w:rsid w:val="00C13BA4"/>
    <w:rsid w:val="00C87A91"/>
    <w:rsid w:val="00D61DF5"/>
    <w:rsid w:val="00DD632B"/>
    <w:rsid w:val="00E162D2"/>
    <w:rsid w:val="00E30A91"/>
    <w:rsid w:val="00E30D2F"/>
    <w:rsid w:val="00E442AC"/>
    <w:rsid w:val="00E65D39"/>
    <w:rsid w:val="00E81917"/>
    <w:rsid w:val="00EC47FC"/>
    <w:rsid w:val="00EC54DC"/>
    <w:rsid w:val="0340539F"/>
    <w:rsid w:val="06283417"/>
    <w:rsid w:val="06361662"/>
    <w:rsid w:val="07474C83"/>
    <w:rsid w:val="091F0A1E"/>
    <w:rsid w:val="092D6B6A"/>
    <w:rsid w:val="0CF16362"/>
    <w:rsid w:val="0D475361"/>
    <w:rsid w:val="0D882485"/>
    <w:rsid w:val="0F080100"/>
    <w:rsid w:val="0FD817F6"/>
    <w:rsid w:val="131833FD"/>
    <w:rsid w:val="133D5E22"/>
    <w:rsid w:val="155E37F0"/>
    <w:rsid w:val="15890452"/>
    <w:rsid w:val="18CC5DED"/>
    <w:rsid w:val="1DD63405"/>
    <w:rsid w:val="1DDF6957"/>
    <w:rsid w:val="1E8013A7"/>
    <w:rsid w:val="1F827A83"/>
    <w:rsid w:val="23AB760D"/>
    <w:rsid w:val="241A70C9"/>
    <w:rsid w:val="28121B8E"/>
    <w:rsid w:val="28293D47"/>
    <w:rsid w:val="28973F42"/>
    <w:rsid w:val="29976781"/>
    <w:rsid w:val="29A62492"/>
    <w:rsid w:val="2CF25105"/>
    <w:rsid w:val="31575837"/>
    <w:rsid w:val="3B3A325D"/>
    <w:rsid w:val="3B5E756A"/>
    <w:rsid w:val="3F307E96"/>
    <w:rsid w:val="415D6E89"/>
    <w:rsid w:val="42BC4C38"/>
    <w:rsid w:val="449E5011"/>
    <w:rsid w:val="45290F50"/>
    <w:rsid w:val="45900AB6"/>
    <w:rsid w:val="47A271BC"/>
    <w:rsid w:val="49A80141"/>
    <w:rsid w:val="4A2C2971"/>
    <w:rsid w:val="4C9F57C3"/>
    <w:rsid w:val="4F070159"/>
    <w:rsid w:val="51732DDB"/>
    <w:rsid w:val="51D52FE3"/>
    <w:rsid w:val="52EB1555"/>
    <w:rsid w:val="57072B0D"/>
    <w:rsid w:val="5A1265CC"/>
    <w:rsid w:val="5AAD0254"/>
    <w:rsid w:val="60E26238"/>
    <w:rsid w:val="63497B0E"/>
    <w:rsid w:val="645A0170"/>
    <w:rsid w:val="6A002632"/>
    <w:rsid w:val="6B975A8A"/>
    <w:rsid w:val="6BA95E21"/>
    <w:rsid w:val="70EE7043"/>
    <w:rsid w:val="74F64EBD"/>
    <w:rsid w:val="77CD10D7"/>
    <w:rsid w:val="7B6D69F5"/>
    <w:rsid w:val="7DD67899"/>
    <w:rsid w:val="7ED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410</Words>
  <Characters>2342</Characters>
  <Lines>19</Lines>
  <Paragraphs>5</Paragraphs>
  <TotalTime>6</TotalTime>
  <ScaleCrop>false</ScaleCrop>
  <LinksUpToDate>false</LinksUpToDate>
  <CharactersWithSpaces>2747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2020-07-27T08:34:00Z</dcterms:created>
  <dc:creator>User</dc:creator>
  <cp:lastModifiedBy>WPS_1670200716</cp:lastModifiedBy>
  <cp:lastPrinted>2020-08-13T07:43:00Z</cp:lastPrinted>
  <dcterms:modified xsi:type="dcterms:W3CDTF">2024-06-28T07:19:00Z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99BF2C8DA9104FC4BB8B0B4F6B21187B</vt:lpwstr>
  </property>
</Properties>
</file>