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line="700" w:lineRule="exact"/>
        <w:ind w:left="0" w:leftChars="0" w:right="0"/>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峨眉山市民政局</w:t>
      </w:r>
    </w:p>
    <w:p>
      <w:pPr>
        <w:keepNext w:val="0"/>
        <w:keepLines w:val="0"/>
        <w:pageBreakBefore w:val="0"/>
        <w:widowControl w:val="0"/>
        <w:kinsoku/>
        <w:wordWrap/>
        <w:overflowPunct/>
        <w:topLinePunct w:val="0"/>
        <w:autoSpaceDE/>
        <w:autoSpaceDN/>
        <w:bidi w:val="0"/>
        <w:adjustRightInd/>
        <w:snapToGrid/>
        <w:spacing w:before="0" w:line="700" w:lineRule="exact"/>
        <w:ind w:left="0" w:leftChars="0"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2022年农村留守老人、城市独居老人、特殊困难老人定期巡访工作实施方案</w:t>
      </w:r>
    </w:p>
    <w:p>
      <w:pPr>
        <w:pStyle w:val="2"/>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eastAsia"/>
          <w:sz w:val="44"/>
          <w:szCs w:val="44"/>
          <w:lang w:val="en-US" w:eastAsia="zh-CN"/>
        </w:rPr>
      </w:pPr>
    </w:p>
    <w:p>
      <w:pPr>
        <w:keepNext w:val="0"/>
        <w:keepLines w:val="0"/>
        <w:pageBreakBefore w:val="0"/>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lang w:val="en-US" w:eastAsia="zh-CN"/>
        </w:rPr>
        <w:t>为深入贯彻习近平总书记对新时代老龄工作的指示精神，根据《</w:t>
      </w:r>
      <w:r>
        <w:rPr>
          <w:rFonts w:hint="eastAsia" w:ascii="仿宋_GB2312" w:hAnsi="仿宋_GB2312" w:eastAsia="仿宋_GB2312" w:cs="仿宋_GB2312"/>
          <w:b w:val="0"/>
          <w:bCs w:val="0"/>
          <w:i w:val="0"/>
          <w:caps w:val="0"/>
          <w:color w:val="auto"/>
          <w:spacing w:val="0"/>
          <w:sz w:val="32"/>
          <w:szCs w:val="32"/>
          <w:shd w:val="clear" w:fill="FFFFFF"/>
        </w:rPr>
        <w:t>民政部关于深入学习贯彻习近平总书记重要讲话精神 进一步做好困难群众兜底保障等工作的意见</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rPr>
        <w:t>民发〔2022〕19号</w:t>
      </w:r>
      <w:r>
        <w:rPr>
          <w:rFonts w:hint="eastAsia" w:ascii="仿宋_GB2312" w:hAnsi="仿宋_GB2312" w:eastAsia="仿宋_GB2312" w:cs="仿宋_GB2312"/>
          <w:b w:val="0"/>
          <w:bCs w:val="0"/>
          <w:i w:val="0"/>
          <w:caps w:val="0"/>
          <w:color w:val="auto"/>
          <w:spacing w:val="0"/>
          <w:sz w:val="32"/>
          <w:szCs w:val="32"/>
          <w:shd w:val="clear" w:fill="FFFFFF"/>
          <w:lang w:eastAsia="zh-CN"/>
        </w:rPr>
        <w:t>）、《四川省人民政府办公厅关于推进四川养老服务发展的实施意见》（川办</w:t>
      </w:r>
      <w:r>
        <w:rPr>
          <w:rFonts w:hint="eastAsia" w:ascii="仿宋_GB2312" w:hAnsi="仿宋_GB2312" w:eastAsia="仿宋_GB2312" w:cs="仿宋_GB2312"/>
          <w:b w:val="0"/>
          <w:bCs w:val="0"/>
          <w:i w:val="0"/>
          <w:caps w:val="0"/>
          <w:color w:val="auto"/>
          <w:spacing w:val="0"/>
          <w:sz w:val="32"/>
          <w:szCs w:val="32"/>
          <w:shd w:val="clear" w:fill="FFFFFF"/>
        </w:rPr>
        <w:t>发〔202</w:t>
      </w:r>
      <w:r>
        <w:rPr>
          <w:rFonts w:hint="eastAsia" w:ascii="仿宋_GB2312" w:hAnsi="仿宋_GB2312" w:eastAsia="仿宋_GB2312" w:cs="仿宋_GB2312"/>
          <w:b w:val="0"/>
          <w:bCs w:val="0"/>
          <w:i w:val="0"/>
          <w:caps w:val="0"/>
          <w:color w:val="auto"/>
          <w:spacing w:val="0"/>
          <w:sz w:val="32"/>
          <w:szCs w:val="32"/>
          <w:shd w:val="clear" w:fill="FFFFFF"/>
          <w:lang w:val="en-US" w:eastAsia="zh-CN"/>
        </w:rPr>
        <w:t>0</w:t>
      </w:r>
      <w:r>
        <w:rPr>
          <w:rFonts w:hint="eastAsia" w:ascii="仿宋_GB2312" w:hAnsi="仿宋_GB2312" w:eastAsia="仿宋_GB2312" w:cs="仿宋_GB2312"/>
          <w:b w:val="0"/>
          <w:bCs w:val="0"/>
          <w:i w:val="0"/>
          <w:caps w:val="0"/>
          <w:color w:val="auto"/>
          <w:spacing w:val="0"/>
          <w:sz w:val="32"/>
          <w:szCs w:val="32"/>
          <w:shd w:val="clear" w:fill="FFFFFF"/>
        </w:rPr>
        <w:t>〕9号</w:t>
      </w:r>
      <w:r>
        <w:rPr>
          <w:rFonts w:hint="eastAsia" w:ascii="仿宋_GB2312" w:hAnsi="仿宋_GB2312" w:eastAsia="仿宋_GB2312" w:cs="仿宋_GB2312"/>
          <w:b w:val="0"/>
          <w:bCs w:val="0"/>
          <w:i w:val="0"/>
          <w:caps w:val="0"/>
          <w:color w:val="auto"/>
          <w:spacing w:val="0"/>
          <w:sz w:val="32"/>
          <w:szCs w:val="32"/>
          <w:shd w:val="clear" w:fill="FFFFFF"/>
          <w:lang w:eastAsia="zh-CN"/>
        </w:rPr>
        <w:t>）、《乐山市</w:t>
      </w:r>
      <w:r>
        <w:rPr>
          <w:rFonts w:hint="eastAsia" w:ascii="仿宋_GB2312" w:hAnsi="仿宋_GB2312" w:eastAsia="仿宋_GB2312" w:cs="仿宋_GB2312"/>
          <w:bCs/>
          <w:color w:val="auto"/>
          <w:sz w:val="32"/>
          <w:szCs w:val="32"/>
        </w:rPr>
        <w:t>“十四五”养老服务</w:t>
      </w:r>
      <w:r>
        <w:rPr>
          <w:rFonts w:hint="eastAsia" w:ascii="仿宋_GB2312" w:hAnsi="仿宋_GB2312" w:eastAsia="仿宋_GB2312" w:cs="仿宋_GB2312"/>
          <w:bCs/>
          <w:color w:val="auto"/>
          <w:sz w:val="32"/>
          <w:szCs w:val="32"/>
          <w:lang w:eastAsia="zh-CN"/>
        </w:rPr>
        <w:t>发展</w:t>
      </w:r>
      <w:r>
        <w:rPr>
          <w:rFonts w:hint="eastAsia" w:ascii="仿宋_GB2312" w:hAnsi="仿宋_GB2312" w:eastAsia="仿宋_GB2312" w:cs="仿宋_GB2312"/>
          <w:bCs/>
          <w:color w:val="auto"/>
          <w:sz w:val="32"/>
          <w:szCs w:val="32"/>
        </w:rPr>
        <w:t>规划</w:t>
      </w:r>
      <w:r>
        <w:rPr>
          <w:rFonts w:hint="eastAsia" w:ascii="仿宋_GB2312" w:hAnsi="仿宋_GB2312" w:eastAsia="仿宋_GB2312" w:cs="仿宋_GB2312"/>
          <w:b w:val="0"/>
          <w:bCs w:val="0"/>
          <w:i w:val="0"/>
          <w:caps w:val="0"/>
          <w:color w:val="auto"/>
          <w:spacing w:val="0"/>
          <w:sz w:val="32"/>
          <w:szCs w:val="32"/>
          <w:shd w:val="clear" w:fill="FFFFFF"/>
          <w:lang w:eastAsia="zh-CN"/>
        </w:rPr>
        <w:t>》、《峨眉山市人民政府办公室关于印发《峨眉山市居家和社区养老服务改革试点实施方案》的通知》（峨府办函</w:t>
      </w:r>
      <w:r>
        <w:rPr>
          <w:rFonts w:hint="eastAsia" w:ascii="仿宋_GB2312" w:hAnsi="仿宋_GB2312" w:eastAsia="仿宋_GB2312" w:cs="仿宋_GB2312"/>
          <w:b w:val="0"/>
          <w:bCs w:val="0"/>
          <w:i w:val="0"/>
          <w:caps w:val="0"/>
          <w:color w:val="auto"/>
          <w:spacing w:val="0"/>
          <w:sz w:val="32"/>
          <w:szCs w:val="32"/>
          <w:shd w:val="clear" w:fill="FFFFFF"/>
        </w:rPr>
        <w:t>〔202</w:t>
      </w:r>
      <w:r>
        <w:rPr>
          <w:rFonts w:hint="eastAsia" w:ascii="仿宋_GB2312" w:hAnsi="仿宋_GB2312" w:eastAsia="仿宋_GB2312" w:cs="仿宋_GB2312"/>
          <w:b w:val="0"/>
          <w:bCs w:val="0"/>
          <w:i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caps w:val="0"/>
          <w:color w:val="auto"/>
          <w:spacing w:val="0"/>
          <w:sz w:val="32"/>
          <w:szCs w:val="32"/>
          <w:shd w:val="clear" w:fill="FFFFFF"/>
        </w:rPr>
        <w:t>〕</w:t>
      </w:r>
      <w:r>
        <w:rPr>
          <w:rFonts w:hint="eastAsia" w:ascii="仿宋_GB2312" w:hAnsi="仿宋_GB2312" w:eastAsia="仿宋_GB2312" w:cs="仿宋_GB2312"/>
          <w:b w:val="0"/>
          <w:bCs w:val="0"/>
          <w:i w:val="0"/>
          <w:caps w:val="0"/>
          <w:color w:val="auto"/>
          <w:spacing w:val="0"/>
          <w:sz w:val="32"/>
          <w:szCs w:val="32"/>
          <w:shd w:val="clear" w:fill="FFFFFF"/>
          <w:lang w:val="en-US" w:eastAsia="zh-CN"/>
        </w:rPr>
        <w:t>5</w:t>
      </w:r>
      <w:r>
        <w:rPr>
          <w:rFonts w:hint="eastAsia" w:ascii="仿宋_GB2312" w:hAnsi="仿宋_GB2312" w:eastAsia="仿宋_GB2312" w:cs="仿宋_GB2312"/>
          <w:b w:val="0"/>
          <w:bCs w:val="0"/>
          <w:i w:val="0"/>
          <w:caps w:val="0"/>
          <w:color w:val="auto"/>
          <w:spacing w:val="0"/>
          <w:sz w:val="32"/>
          <w:szCs w:val="32"/>
          <w:shd w:val="clear" w:fill="FFFFFF"/>
        </w:rPr>
        <w:t>号</w:t>
      </w:r>
      <w:r>
        <w:rPr>
          <w:rFonts w:hint="eastAsia" w:ascii="仿宋_GB2312" w:hAnsi="仿宋_GB2312" w:eastAsia="仿宋_GB2312" w:cs="仿宋_GB2312"/>
          <w:b w:val="0"/>
          <w:bCs w:val="0"/>
          <w:i w:val="0"/>
          <w:caps w:val="0"/>
          <w:color w:val="auto"/>
          <w:spacing w:val="0"/>
          <w:sz w:val="32"/>
          <w:szCs w:val="32"/>
          <w:shd w:val="clear" w:fill="FFFFFF"/>
          <w:lang w:eastAsia="zh-CN"/>
        </w:rPr>
        <w:t>）等相关要求，为</w:t>
      </w:r>
      <w:r>
        <w:rPr>
          <w:rFonts w:hint="eastAsia" w:ascii="仿宋_GB2312" w:hAnsi="仿宋_GB2312" w:eastAsia="仿宋_GB2312" w:cs="仿宋_GB2312"/>
          <w:b w:val="0"/>
          <w:bCs w:val="0"/>
          <w:color w:val="auto"/>
          <w:sz w:val="32"/>
          <w:szCs w:val="32"/>
          <w:lang w:eastAsia="zh-CN"/>
        </w:rPr>
        <w:t>进一步完善我市</w:t>
      </w:r>
      <w:r>
        <w:rPr>
          <w:rFonts w:hint="eastAsia" w:ascii="仿宋_GB2312" w:hAnsi="仿宋_GB2312" w:eastAsia="仿宋_GB2312" w:cs="仿宋_GB2312"/>
          <w:bCs/>
          <w:color w:val="auto"/>
          <w:sz w:val="32"/>
          <w:szCs w:val="32"/>
          <w:lang w:eastAsia="zh-CN"/>
        </w:rPr>
        <w:t>农村留守老人、城市独居老人、特殊困难老人</w:t>
      </w:r>
      <w:r>
        <w:rPr>
          <w:rFonts w:hint="eastAsia" w:ascii="仿宋_GB2312" w:hAnsi="仿宋_GB2312" w:eastAsia="仿宋_GB2312" w:cs="仿宋_GB2312"/>
          <w:b w:val="0"/>
          <w:bCs w:val="0"/>
          <w:color w:val="auto"/>
          <w:sz w:val="32"/>
          <w:szCs w:val="32"/>
          <w:lang w:eastAsia="zh-CN"/>
        </w:rPr>
        <w:t>关爱服务体系，结合我市实际情况，制定</w:t>
      </w:r>
      <w:r>
        <w:rPr>
          <w:rFonts w:hint="eastAsia" w:ascii="仿宋_GB2312" w:hAnsi="仿宋_GB2312" w:eastAsia="仿宋_GB2312" w:cs="仿宋_GB2312"/>
          <w:b w:val="0"/>
          <w:bCs w:val="0"/>
          <w:color w:val="auto"/>
          <w:sz w:val="32"/>
          <w:szCs w:val="32"/>
          <w:lang w:val="en-US" w:eastAsia="zh-CN"/>
        </w:rPr>
        <w:t>如下实施</w:t>
      </w:r>
      <w:r>
        <w:rPr>
          <w:rFonts w:hint="eastAsia" w:ascii="仿宋_GB2312" w:hAnsi="仿宋_GB2312" w:eastAsia="仿宋_GB2312" w:cs="仿宋_GB2312"/>
          <w:b w:val="0"/>
          <w:bCs w:val="0"/>
          <w:color w:val="auto"/>
          <w:sz w:val="32"/>
          <w:szCs w:val="32"/>
          <w:lang w:eastAsia="zh-CN"/>
        </w:rPr>
        <w:t>方案。</w:t>
      </w:r>
    </w:p>
    <w:p>
      <w:pPr>
        <w:pStyle w:val="4"/>
        <w:keepNext w:val="0"/>
        <w:keepLines w:val="0"/>
        <w:pageBreakBefore w:val="0"/>
        <w:kinsoku/>
        <w:wordWrap/>
        <w:overflowPunct/>
        <w:topLinePunct w:val="0"/>
        <w:bidi w:val="0"/>
        <w:adjustRightInd/>
        <w:spacing w:before="0" w:line="60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numPr>
          <w:ilvl w:val="0"/>
          <w:numId w:val="0"/>
        </w:numPr>
        <w:tabs>
          <w:tab w:val="center" w:pos="4875"/>
        </w:tabs>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（一）指导思想</w:t>
      </w:r>
      <w:r>
        <w:rPr>
          <w:rFonts w:hint="eastAsia" w:ascii="仿宋_GB2312" w:hAnsi="仿宋_GB2312" w:eastAsia="仿宋_GB2312" w:cs="仿宋_GB2312"/>
          <w:sz w:val="32"/>
          <w:szCs w:val="32"/>
          <w:lang w:eastAsia="zh-CN"/>
        </w:rPr>
        <w:tab/>
      </w:r>
    </w:p>
    <w:p>
      <w:pPr>
        <w:keepNext w:val="0"/>
        <w:keepLines w:val="0"/>
        <w:pageBreakBefore w:val="0"/>
        <w:numPr>
          <w:ilvl w:val="0"/>
          <w:numId w:val="0"/>
        </w:numPr>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坚持以习近平新时代中国特色社会主义思想为指导，深入贯彻落实习近平总书记对</w:t>
      </w:r>
      <w:r>
        <w:rPr>
          <w:rFonts w:hint="eastAsia" w:ascii="仿宋_GB2312" w:hAnsi="仿宋_GB2312" w:eastAsia="仿宋_GB2312" w:cs="仿宋_GB2312"/>
          <w:b w:val="0"/>
          <w:bCs w:val="0"/>
          <w:sz w:val="32"/>
          <w:szCs w:val="32"/>
          <w:lang w:val="en-US" w:eastAsia="zh-CN"/>
        </w:rPr>
        <w:t>新时代老龄工作的</w:t>
      </w:r>
      <w:r>
        <w:rPr>
          <w:rFonts w:hint="eastAsia" w:ascii="仿宋_GB2312" w:hAnsi="仿宋_GB2312" w:eastAsia="仿宋_GB2312" w:cs="仿宋_GB2312"/>
          <w:sz w:val="32"/>
          <w:szCs w:val="32"/>
          <w:lang w:eastAsia="zh-CN"/>
        </w:rPr>
        <w:t>重要指示精神，认真执行上级民政部门有关决策部署。通过开展定期巡访工作，进一步提高我市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农村留守老人、城市独居老人、特殊困难老人</w:t>
      </w:r>
      <w:r>
        <w:rPr>
          <w:rFonts w:hint="eastAsia" w:ascii="仿宋_GB2312" w:hAnsi="仿宋_GB2312" w:eastAsia="仿宋_GB2312" w:cs="仿宋_GB2312"/>
          <w:sz w:val="32"/>
          <w:szCs w:val="32"/>
          <w:lang w:eastAsia="zh-CN"/>
        </w:rPr>
        <w:t>获得感、幸福感、安全感。</w:t>
      </w:r>
    </w:p>
    <w:p>
      <w:pPr>
        <w:keepNext w:val="0"/>
        <w:keepLines w:val="0"/>
        <w:pageBreakBefore w:val="0"/>
        <w:numPr>
          <w:ilvl w:val="0"/>
          <w:numId w:val="0"/>
        </w:numPr>
        <w:tabs>
          <w:tab w:val="center" w:pos="4875"/>
        </w:tabs>
        <w:kinsoku/>
        <w:wordWrap/>
        <w:overflowPunct/>
        <w:topLinePunct w:val="0"/>
        <w:autoSpaceDE/>
        <w:autoSpaceDN/>
        <w:bidi w:val="0"/>
        <w:adjustRightInd/>
        <w:snapToGrid/>
        <w:spacing w:before="0" w:line="600" w:lineRule="exact"/>
        <w:ind w:left="0" w:leftChars="0" w:right="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（二）基本原则</w:t>
      </w:r>
    </w:p>
    <w:p>
      <w:pPr>
        <w:keepNext w:val="0"/>
        <w:keepLines w:val="0"/>
        <w:pageBreakBefore w:val="0"/>
        <w:numPr>
          <w:ilvl w:val="0"/>
          <w:numId w:val="0"/>
        </w:numPr>
        <w:kinsoku/>
        <w:wordWrap/>
        <w:overflowPunct/>
        <w:topLinePunct w:val="0"/>
        <w:autoSpaceDE/>
        <w:autoSpaceDN/>
        <w:bidi w:val="0"/>
        <w:adjustRightInd/>
        <w:snapToGrid/>
        <w:spacing w:before="0" w:line="60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bidi="ar"/>
        </w:rPr>
        <w:t>坚持家庭尽责。</w:t>
      </w:r>
      <w:r>
        <w:rPr>
          <w:rFonts w:hint="eastAsia" w:ascii="仿宋_GB2312" w:hAnsi="仿宋_GB2312" w:eastAsia="仿宋_GB2312" w:cs="仿宋_GB2312"/>
          <w:color w:val="000000"/>
          <w:kern w:val="0"/>
          <w:sz w:val="32"/>
          <w:szCs w:val="32"/>
          <w:lang w:val="en-US" w:eastAsia="zh-CN" w:bidi="ar"/>
        </w:rPr>
        <w:t>强化家庭和子女在赡养、扶养</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农村留守老人、城市独居老人</w:t>
      </w:r>
      <w:r>
        <w:rPr>
          <w:rFonts w:hint="eastAsia" w:ascii="仿宋_GB2312" w:hAnsi="仿宋_GB2312" w:eastAsia="仿宋_GB2312" w:cs="仿宋_GB2312"/>
          <w:color w:val="000000"/>
          <w:kern w:val="0"/>
          <w:sz w:val="32"/>
          <w:szCs w:val="32"/>
          <w:lang w:val="en-US" w:eastAsia="zh-CN" w:bidi="ar"/>
        </w:rPr>
        <w:t>中的主体责任和法定义务，子女或受委托监护人要依法尽责，给予农村留守老人和城市独居老人经济供养、生活照料、精神慰藉等关爱服务。</w:t>
      </w:r>
    </w:p>
    <w:p>
      <w:pPr>
        <w:keepNext w:val="0"/>
        <w:keepLines w:val="0"/>
        <w:pageBreakBefore w:val="0"/>
        <w:widowControl/>
        <w:suppressLineNumbers w:val="0"/>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bidi="ar"/>
        </w:rPr>
        <w:t>坚持基层主导。</w:t>
      </w:r>
      <w:r>
        <w:rPr>
          <w:rFonts w:hint="eastAsia" w:ascii="仿宋_GB2312" w:hAnsi="仿宋_GB2312" w:eastAsia="仿宋_GB2312" w:cs="仿宋_GB2312"/>
          <w:color w:val="000000"/>
          <w:kern w:val="0"/>
          <w:sz w:val="32"/>
          <w:szCs w:val="32"/>
          <w:lang w:val="en-US" w:eastAsia="zh-CN" w:bidi="ar"/>
        </w:rPr>
        <w:t>充分发挥乡镇（街道）人民政府（办事处）属地管理责任，民政部门要加强指导，切实保障</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农村留守老人、城市独居老人、特殊困难老人</w:t>
      </w:r>
      <w:r>
        <w:rPr>
          <w:rFonts w:hint="eastAsia" w:ascii="仿宋_GB2312" w:hAnsi="仿宋_GB2312" w:eastAsia="仿宋_GB2312" w:cs="仿宋_GB2312"/>
          <w:color w:val="000000"/>
          <w:kern w:val="0"/>
          <w:sz w:val="32"/>
          <w:szCs w:val="32"/>
          <w:lang w:val="en-US" w:eastAsia="zh-CN" w:bidi="ar"/>
        </w:rPr>
        <w:t xml:space="preserve">的合法权益。 </w:t>
      </w:r>
    </w:p>
    <w:p>
      <w:pPr>
        <w:keepNext w:val="0"/>
        <w:keepLines w:val="0"/>
        <w:pageBreakBefore w:val="0"/>
        <w:widowControl/>
        <w:suppressLineNumbers w:val="0"/>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bidi="ar"/>
        </w:rPr>
        <w:t>坚持社会参与。</w:t>
      </w:r>
      <w:r>
        <w:rPr>
          <w:rFonts w:hint="eastAsia" w:ascii="仿宋_GB2312" w:hAnsi="仿宋_GB2312" w:eastAsia="仿宋_GB2312" w:cs="仿宋_GB2312"/>
          <w:color w:val="000000"/>
          <w:kern w:val="0"/>
          <w:sz w:val="32"/>
          <w:szCs w:val="32"/>
          <w:lang w:val="en-US" w:eastAsia="zh-CN" w:bidi="ar"/>
        </w:rPr>
        <w:t>充分发挥村（居）民委员会、社会组织、社会工作者、志愿者等作用，形成全社会关心关爱</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农村留守老人、城市独居老人、特殊困难老人</w:t>
      </w:r>
      <w:r>
        <w:rPr>
          <w:rFonts w:hint="eastAsia" w:ascii="仿宋_GB2312" w:hAnsi="仿宋_GB2312" w:eastAsia="仿宋_GB2312" w:cs="仿宋_GB2312"/>
          <w:color w:val="000000"/>
          <w:kern w:val="0"/>
          <w:sz w:val="32"/>
          <w:szCs w:val="32"/>
          <w:lang w:val="en-US" w:eastAsia="zh-CN" w:bidi="ar"/>
        </w:rPr>
        <w:t xml:space="preserve">的良好氛围。 </w:t>
      </w:r>
    </w:p>
    <w:p>
      <w:pPr>
        <w:keepNext w:val="0"/>
        <w:keepLines w:val="0"/>
        <w:pageBreakBefore w:val="0"/>
        <w:widowControl/>
        <w:suppressLineNumbers w:val="0"/>
        <w:kinsoku/>
        <w:wordWrap/>
        <w:overflowPunct/>
        <w:topLinePunct w:val="0"/>
        <w:autoSpaceDE/>
        <w:autoSpaceDN/>
        <w:bidi w:val="0"/>
        <w:adjustRightInd/>
        <w:snapToGrid/>
        <w:spacing w:before="0" w:line="600" w:lineRule="exact"/>
        <w:ind w:left="0" w:leftChars="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lang w:val="en-US" w:eastAsia="zh-CN" w:bidi="ar"/>
        </w:rPr>
        <w:t>坚持突出重点。</w:t>
      </w:r>
      <w:r>
        <w:rPr>
          <w:rFonts w:hint="eastAsia" w:ascii="仿宋_GB2312" w:hAnsi="仿宋_GB2312" w:eastAsia="仿宋_GB2312" w:cs="仿宋_GB2312"/>
          <w:b w:val="0"/>
          <w:bCs/>
          <w:color w:val="000000"/>
          <w:kern w:val="0"/>
          <w:sz w:val="32"/>
          <w:szCs w:val="32"/>
          <w:lang w:val="en-US" w:eastAsia="zh-CN" w:bidi="ar"/>
        </w:rPr>
        <w:t>坚持底线思维，</w:t>
      </w:r>
      <w:r>
        <w:rPr>
          <w:rFonts w:hint="eastAsia" w:ascii="仿宋_GB2312" w:hAnsi="仿宋_GB2312" w:eastAsia="仿宋_GB2312" w:cs="仿宋_GB2312"/>
          <w:color w:val="000000"/>
          <w:kern w:val="0"/>
          <w:sz w:val="32"/>
          <w:szCs w:val="32"/>
          <w:lang w:val="en-US" w:eastAsia="zh-CN" w:bidi="ar"/>
        </w:rPr>
        <w:t>加强资源统筹，以防范</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农村留守老人、城市独居老人、特殊困难老人</w:t>
      </w:r>
      <w:r>
        <w:rPr>
          <w:rFonts w:hint="eastAsia" w:ascii="仿宋_GB2312" w:hAnsi="仿宋_GB2312" w:eastAsia="仿宋_GB2312" w:cs="仿宋_GB2312"/>
          <w:color w:val="000000"/>
          <w:kern w:val="0"/>
          <w:sz w:val="32"/>
          <w:szCs w:val="32"/>
          <w:lang w:val="en-US" w:eastAsia="zh-CN" w:bidi="ar"/>
        </w:rPr>
        <w:t xml:space="preserve">生活安全风险为重点内容，有针对地开展定期巡访工作。 </w:t>
      </w:r>
    </w:p>
    <w:p>
      <w:pPr>
        <w:pStyle w:val="4"/>
        <w:keepNext w:val="0"/>
        <w:keepLines w:val="0"/>
        <w:pageBreakBefore w:val="0"/>
        <w:kinsoku/>
        <w:wordWrap/>
        <w:overflowPunct/>
        <w:topLinePunct w:val="0"/>
        <w:bidi w:val="0"/>
        <w:adjustRightInd/>
        <w:spacing w:before="0" w:line="600" w:lineRule="exact"/>
        <w:ind w:left="0" w:leftChars="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w:t>
      </w:r>
      <w:r>
        <w:rPr>
          <w:rFonts w:hint="eastAsia" w:ascii="楷体" w:hAnsi="楷体" w:eastAsia="楷体" w:cs="楷体"/>
          <w:kern w:val="2"/>
          <w:sz w:val="32"/>
          <w:szCs w:val="32"/>
          <w:lang w:val="en-US" w:eastAsia="zh-CN" w:bidi="ar-SA"/>
        </w:rPr>
        <w:t>）总体目标</w:t>
      </w:r>
    </w:p>
    <w:p>
      <w:pPr>
        <w:pStyle w:val="4"/>
        <w:keepNext w:val="0"/>
        <w:keepLines w:val="0"/>
        <w:pageBreakBefore w:val="0"/>
        <w:kinsoku/>
        <w:wordWrap/>
        <w:overflowPunct/>
        <w:topLinePunct w:val="0"/>
        <w:bidi w:val="0"/>
        <w:adjustRightInd/>
        <w:spacing w:before="0" w:line="600" w:lineRule="exact"/>
        <w:ind w:left="0" w:leftChars="0" w:right="0" w:firstLine="59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1.建立健全农村留守老</w:t>
      </w:r>
      <w:r>
        <w:rPr>
          <w:rFonts w:hint="eastAsia" w:ascii="仿宋_GB2312" w:hAnsi="仿宋_GB2312" w:eastAsia="仿宋_GB2312" w:cs="仿宋_GB2312"/>
          <w:spacing w:val="-5"/>
          <w:sz w:val="32"/>
          <w:szCs w:val="32"/>
        </w:rPr>
        <w:t>人基础数据库</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3"/>
          <w:w w:val="95"/>
          <w:sz w:val="32"/>
          <w:szCs w:val="32"/>
        </w:rPr>
        <w:t>按照应录尽录、信息完整、动态更新的原则，进一步完善全国农村“三留守”人员信息管理系统</w:t>
      </w:r>
      <w:r>
        <w:rPr>
          <w:rFonts w:hint="eastAsia" w:ascii="仿宋_GB2312" w:hAnsi="仿宋_GB2312" w:eastAsia="仿宋_GB2312" w:cs="仿宋_GB2312"/>
          <w:spacing w:val="-5"/>
          <w:sz w:val="32"/>
          <w:szCs w:val="32"/>
        </w:rPr>
        <w:t>；</w:t>
      </w:r>
    </w:p>
    <w:p>
      <w:pPr>
        <w:pStyle w:val="4"/>
        <w:keepNext w:val="0"/>
        <w:keepLines w:val="0"/>
        <w:pageBreakBefore w:val="0"/>
        <w:kinsoku/>
        <w:wordWrap/>
        <w:overflowPunct/>
        <w:topLinePunct w:val="0"/>
        <w:bidi w:val="0"/>
        <w:adjustRightInd/>
        <w:spacing w:before="0" w:line="600" w:lineRule="exact"/>
        <w:ind w:left="0" w:leftChars="0" w:right="0" w:firstLine="62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2.</w:t>
      </w:r>
      <w:r>
        <w:rPr>
          <w:rFonts w:hint="eastAsia" w:ascii="仿宋_GB2312" w:hAnsi="仿宋_GB2312" w:eastAsia="仿宋_GB2312" w:cs="仿宋_GB2312"/>
          <w:spacing w:val="-3"/>
          <w:sz w:val="32"/>
          <w:szCs w:val="32"/>
          <w:lang w:eastAsia="zh-CN"/>
        </w:rPr>
        <w:t>开展</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农村留守老人、城市独居老人、特殊困难老人</w:t>
      </w:r>
      <w:r>
        <w:rPr>
          <w:rFonts w:hint="eastAsia" w:ascii="仿宋_GB2312" w:hAnsi="仿宋_GB2312" w:eastAsia="仿宋_GB2312" w:cs="仿宋_GB2312"/>
          <w:spacing w:val="-13"/>
          <w:sz w:val="32"/>
          <w:szCs w:val="32"/>
        </w:rPr>
        <w:t>定期巡访</w:t>
      </w:r>
      <w:r>
        <w:rPr>
          <w:rFonts w:hint="eastAsia" w:cs="仿宋_GB2312"/>
          <w:spacing w:val="-13"/>
          <w:sz w:val="32"/>
          <w:szCs w:val="32"/>
          <w:lang w:eastAsia="zh-CN"/>
        </w:rPr>
        <w:t>工作</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3"/>
          <w:sz w:val="32"/>
          <w:szCs w:val="32"/>
          <w:lang w:eastAsia="zh-CN"/>
        </w:rPr>
        <w:t>从</w:t>
      </w:r>
      <w:r>
        <w:rPr>
          <w:rFonts w:hint="eastAsia" w:ascii="仿宋_GB2312" w:hAnsi="仿宋_GB2312" w:eastAsia="仿宋_GB2312" w:cs="仿宋_GB2312"/>
          <w:spacing w:val="-3"/>
          <w:sz w:val="32"/>
          <w:szCs w:val="32"/>
        </w:rPr>
        <w:t>202</w:t>
      </w:r>
      <w:r>
        <w:rPr>
          <w:rFonts w:hint="eastAsia" w:ascii="仿宋_GB2312" w:hAnsi="仿宋_GB2312" w:eastAsia="仿宋_GB2312" w:cs="仿宋_GB2312"/>
          <w:spacing w:val="-3"/>
          <w:sz w:val="32"/>
          <w:szCs w:val="32"/>
          <w:lang w:val="en-US" w:eastAsia="zh-CN"/>
        </w:rPr>
        <w:t>2</w:t>
      </w:r>
      <w:r>
        <w:rPr>
          <w:rFonts w:hint="eastAsia" w:ascii="仿宋_GB2312" w:hAnsi="仿宋_GB2312" w:eastAsia="仿宋_GB2312" w:cs="仿宋_GB2312"/>
          <w:spacing w:val="-13"/>
          <w:sz w:val="32"/>
          <w:szCs w:val="32"/>
        </w:rPr>
        <w:t>年起，定期巡访工作在各</w:t>
      </w:r>
      <w:r>
        <w:rPr>
          <w:rFonts w:hint="eastAsia" w:ascii="仿宋_GB2312" w:hAnsi="仿宋_GB2312" w:eastAsia="仿宋_GB2312" w:cs="仿宋_GB2312"/>
          <w:spacing w:val="-13"/>
          <w:sz w:val="32"/>
          <w:szCs w:val="32"/>
          <w:lang w:eastAsia="zh-CN"/>
        </w:rPr>
        <w:t>乡</w:t>
      </w:r>
      <w:r>
        <w:rPr>
          <w:rFonts w:hint="eastAsia" w:ascii="仿宋_GB2312" w:hAnsi="仿宋_GB2312" w:eastAsia="仿宋_GB2312" w:cs="仿宋_GB2312"/>
          <w:spacing w:val="-13"/>
          <w:sz w:val="32"/>
          <w:szCs w:val="32"/>
        </w:rPr>
        <w:t>镇</w:t>
      </w:r>
      <w:r>
        <w:rPr>
          <w:rFonts w:hint="eastAsia" w:ascii="仿宋_GB2312" w:hAnsi="仿宋_GB2312" w:eastAsia="仿宋_GB2312" w:cs="仿宋_GB2312"/>
          <w:spacing w:val="-3"/>
          <w:sz w:val="32"/>
          <w:szCs w:val="32"/>
        </w:rPr>
        <w:t>（街道）全面开展，巡访重点保障对象实现</w:t>
      </w:r>
      <w:r>
        <w:rPr>
          <w:rFonts w:hint="eastAsia" w:ascii="仿宋_GB2312" w:hAnsi="仿宋_GB2312" w:eastAsia="仿宋_GB2312" w:cs="仿宋_GB2312"/>
          <w:spacing w:val="-3"/>
          <w:sz w:val="32"/>
          <w:szCs w:val="32"/>
          <w:lang w:eastAsia="zh-CN"/>
        </w:rPr>
        <w:t>全</w:t>
      </w:r>
      <w:r>
        <w:rPr>
          <w:rFonts w:hint="eastAsia" w:ascii="仿宋_GB2312" w:hAnsi="仿宋_GB2312" w:eastAsia="仿宋_GB2312" w:cs="仿宋_GB2312"/>
          <w:spacing w:val="-3"/>
          <w:sz w:val="32"/>
          <w:szCs w:val="32"/>
        </w:rPr>
        <w:t>覆盖，关爱服务体系基本形成，巡访</w:t>
      </w:r>
      <w:r>
        <w:rPr>
          <w:rFonts w:hint="eastAsia" w:ascii="仿宋_GB2312" w:hAnsi="仿宋_GB2312" w:eastAsia="仿宋_GB2312" w:cs="仿宋_GB2312"/>
          <w:spacing w:val="-5"/>
          <w:sz w:val="32"/>
          <w:szCs w:val="32"/>
        </w:rPr>
        <w:t>对</w:t>
      </w:r>
      <w:r>
        <w:rPr>
          <w:rFonts w:hint="eastAsia" w:ascii="仿宋_GB2312" w:hAnsi="仿宋_GB2312" w:eastAsia="仿宋_GB2312" w:cs="仿宋_GB2312"/>
          <w:spacing w:val="-13"/>
          <w:sz w:val="32"/>
          <w:szCs w:val="32"/>
        </w:rPr>
        <w:t>象获得感、幸福感、安全感</w:t>
      </w:r>
      <w:r>
        <w:rPr>
          <w:rFonts w:hint="eastAsia" w:ascii="仿宋_GB2312" w:hAnsi="仿宋_GB2312" w:eastAsia="仿宋_GB2312" w:cs="仿宋_GB2312"/>
          <w:spacing w:val="-5"/>
          <w:sz w:val="32"/>
          <w:szCs w:val="32"/>
        </w:rPr>
        <w:t>显提升。</w:t>
      </w:r>
    </w:p>
    <w:p>
      <w:pPr>
        <w:pStyle w:val="4"/>
        <w:keepNext w:val="0"/>
        <w:keepLines w:val="0"/>
        <w:pageBreakBefore w:val="0"/>
        <w:kinsoku/>
        <w:wordWrap/>
        <w:overflowPunct/>
        <w:topLinePunct w:val="0"/>
        <w:bidi w:val="0"/>
        <w:adjustRightInd/>
        <w:spacing w:before="0" w:line="600" w:lineRule="exact"/>
        <w:ind w:left="0" w:leftChars="0" w:right="0" w:firstLine="588" w:firstLineChars="200"/>
        <w:jc w:val="both"/>
        <w:textAlignment w:val="auto"/>
        <w:rPr>
          <w:rFonts w:hint="eastAsia" w:ascii="黑体" w:hAnsi="黑体" w:eastAsia="黑体" w:cs="黑体"/>
          <w:sz w:val="32"/>
          <w:szCs w:val="32"/>
        </w:rPr>
      </w:pPr>
      <w:r>
        <w:rPr>
          <w:rFonts w:hint="eastAsia" w:ascii="黑体" w:hAnsi="黑体" w:eastAsia="黑体" w:cs="黑体"/>
          <w:spacing w:val="-5"/>
          <w:w w:val="95"/>
          <w:sz w:val="32"/>
          <w:szCs w:val="32"/>
        </w:rPr>
        <w:t>二、巡访对象</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before="0" w:line="600" w:lineRule="exact"/>
        <w:ind w:left="0" w:leftChars="0" w:firstLine="640" w:firstLineChars="200"/>
        <w:jc w:val="both"/>
        <w:textAlignment w:val="auto"/>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auto"/>
          <w:kern w:val="2"/>
          <w:sz w:val="32"/>
          <w:szCs w:val="32"/>
          <w:lang w:val="en-US" w:eastAsia="zh-CN" w:bidi="ar-SA"/>
        </w:rPr>
        <w:t>定期巡访面向全市</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农村留守老人、城市独居老人、特殊困难老人</w:t>
      </w:r>
      <w:r>
        <w:rPr>
          <w:rFonts w:hint="eastAsia" w:ascii="仿宋_GB2312" w:hAnsi="仿宋_GB2312" w:eastAsia="仿宋_GB2312" w:cs="仿宋_GB2312"/>
          <w:sz w:val="32"/>
          <w:szCs w:val="32"/>
          <w:lang w:val="en-US" w:eastAsia="zh-CN"/>
        </w:rPr>
        <w:t>。</w:t>
      </w:r>
    </w:p>
    <w:p>
      <w:pPr>
        <w:pStyle w:val="5"/>
        <w:keepNext w:val="0"/>
        <w:keepLines w:val="0"/>
        <w:pageBreakBefore w:val="0"/>
        <w:widowControl w:val="0"/>
        <w:numPr>
          <w:ilvl w:val="0"/>
          <w:numId w:val="0"/>
        </w:numPr>
        <w:kinsoku/>
        <w:wordWrap/>
        <w:overflowPunct/>
        <w:topLinePunct w:val="0"/>
        <w:autoSpaceDE/>
        <w:autoSpaceDN/>
        <w:bidi w:val="0"/>
        <w:adjustRightInd/>
        <w:spacing w:before="0"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1.农村留守老人：指户籍在峨眉山市，因子女(全部子女)长期(通常半年以上)离开乐山进入城镇务工或经商或从事其他生产经营活动而在家留守的老人（农村特困除外）；</w:t>
      </w:r>
    </w:p>
    <w:p>
      <w:pPr>
        <w:pStyle w:val="5"/>
        <w:keepNext w:val="0"/>
        <w:keepLines w:val="0"/>
        <w:pageBreakBefore w:val="0"/>
        <w:widowControl w:val="0"/>
        <w:numPr>
          <w:ilvl w:val="0"/>
          <w:numId w:val="0"/>
        </w:numPr>
        <w:kinsoku/>
        <w:wordWrap/>
        <w:overflowPunct/>
        <w:topLinePunct w:val="0"/>
        <w:autoSpaceDE/>
        <w:autoSpaceDN/>
        <w:bidi w:val="0"/>
        <w:adjustRightInd/>
        <w:spacing w:before="0" w:line="600" w:lineRule="exact"/>
        <w:ind w:left="0" w:lef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2.城市独居老人：指户籍在峨眉山市（或办理了峨眉山市居住证居住半年以上），子女居住在乐山市范围以外的60岁以上单独生活的老人（城市特困、夫妻共同生活的老人和有保姆照顾的除外）。</w:t>
      </w:r>
    </w:p>
    <w:p>
      <w:pPr>
        <w:keepNext w:val="0"/>
        <w:keepLines w:val="0"/>
        <w:pageBreakBefore w:val="0"/>
        <w:widowControl w:val="0"/>
        <w:numPr>
          <w:ilvl w:val="0"/>
          <w:numId w:val="0"/>
        </w:numPr>
        <w:kinsoku/>
        <w:wordWrap/>
        <w:overflowPunct/>
        <w:topLinePunct w:val="0"/>
        <w:bidi w:val="0"/>
        <w:adjustRightIn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3.特殊困难老人：指经济困难的重点优抚对象、计划生育特殊家庭等老人群体。</w:t>
      </w:r>
    </w:p>
    <w:p>
      <w:pPr>
        <w:pStyle w:val="4"/>
        <w:keepNext w:val="0"/>
        <w:keepLines w:val="0"/>
        <w:pageBreakBefore w:val="0"/>
        <w:kinsoku/>
        <w:wordWrap/>
        <w:overflowPunct/>
        <w:topLinePunct w:val="0"/>
        <w:bidi w:val="0"/>
        <w:adjustRightInd/>
        <w:spacing w:before="0" w:line="60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三、组织实施</w:t>
      </w:r>
    </w:p>
    <w:p>
      <w:pPr>
        <w:pStyle w:val="4"/>
        <w:keepNext w:val="0"/>
        <w:keepLines w:val="0"/>
        <w:pageBreakBefore w:val="0"/>
        <w:kinsoku/>
        <w:wordWrap/>
        <w:overflowPunct/>
        <w:topLinePunct w:val="0"/>
        <w:bidi w:val="0"/>
        <w:adjustRightInd/>
        <w:spacing w:before="0" w:line="600" w:lineRule="exact"/>
        <w:ind w:left="0" w:leftChars="0" w:right="0" w:firstLine="59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lang w:eastAsia="zh-CN"/>
        </w:rPr>
        <w:t>由市民政局委托第三方机构具体开展</w:t>
      </w:r>
      <w:r>
        <w:rPr>
          <w:rFonts w:hint="eastAsia" w:ascii="仿宋_GB2312" w:hAnsi="仿宋_GB2312" w:eastAsia="仿宋_GB2312" w:cs="仿宋_GB2312"/>
          <w:spacing w:val="-3"/>
          <w:w w:val="95"/>
          <w:sz w:val="32"/>
          <w:szCs w:val="32"/>
        </w:rPr>
        <w:t>定期巡访</w:t>
      </w:r>
      <w:r>
        <w:rPr>
          <w:rFonts w:hint="eastAsia" w:ascii="仿宋_GB2312" w:hAnsi="仿宋_GB2312" w:eastAsia="仿宋_GB2312" w:cs="仿宋_GB2312"/>
          <w:spacing w:val="-3"/>
          <w:w w:val="95"/>
          <w:sz w:val="32"/>
          <w:szCs w:val="32"/>
          <w:lang w:eastAsia="zh-CN"/>
        </w:rPr>
        <w:t>工作，</w:t>
      </w:r>
      <w:r>
        <w:rPr>
          <w:rFonts w:hint="eastAsia" w:ascii="仿宋_GB2312" w:hAnsi="仿宋_GB2312" w:eastAsia="仿宋_GB2312" w:cs="仿宋_GB2312"/>
          <w:spacing w:val="-3"/>
          <w:w w:val="95"/>
          <w:sz w:val="32"/>
          <w:szCs w:val="32"/>
        </w:rPr>
        <w:t>被巡访</w:t>
      </w:r>
      <w:r>
        <w:rPr>
          <w:rFonts w:hint="eastAsia" w:ascii="仿宋_GB2312" w:hAnsi="仿宋_GB2312" w:eastAsia="仿宋_GB2312" w:cs="仿宋_GB2312"/>
          <w:spacing w:val="-3"/>
          <w:w w:val="95"/>
          <w:sz w:val="32"/>
          <w:szCs w:val="32"/>
          <w:lang w:eastAsia="zh-CN"/>
        </w:rPr>
        <w:t>对象</w:t>
      </w:r>
      <w:r>
        <w:rPr>
          <w:rFonts w:hint="eastAsia" w:ascii="仿宋_GB2312" w:hAnsi="仿宋_GB2312" w:eastAsia="仿宋_GB2312" w:cs="仿宋_GB2312"/>
          <w:spacing w:val="-3"/>
          <w:w w:val="95"/>
          <w:sz w:val="32"/>
          <w:szCs w:val="32"/>
        </w:rPr>
        <w:t>所在的</w:t>
      </w:r>
      <w:r>
        <w:rPr>
          <w:rFonts w:hint="eastAsia" w:ascii="仿宋_GB2312" w:hAnsi="仿宋_GB2312" w:eastAsia="仿宋_GB2312" w:cs="仿宋_GB2312"/>
          <w:spacing w:val="-3"/>
          <w:w w:val="95"/>
          <w:sz w:val="32"/>
          <w:szCs w:val="32"/>
          <w:lang w:eastAsia="zh-CN"/>
        </w:rPr>
        <w:t>乡</w:t>
      </w:r>
      <w:r>
        <w:rPr>
          <w:rFonts w:hint="eastAsia" w:ascii="仿宋_GB2312" w:hAnsi="仿宋_GB2312" w:eastAsia="仿宋_GB2312" w:cs="仿宋_GB2312"/>
          <w:spacing w:val="-3"/>
          <w:sz w:val="32"/>
          <w:szCs w:val="32"/>
        </w:rPr>
        <w:t>镇</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4"/>
          <w:sz w:val="32"/>
          <w:szCs w:val="32"/>
        </w:rPr>
        <w:t>街道</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5"/>
          <w:sz w:val="32"/>
          <w:szCs w:val="32"/>
          <w:lang w:eastAsia="zh-CN"/>
        </w:rPr>
        <w:t>负责协调配合</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3"/>
          <w:w w:val="95"/>
          <w:sz w:val="32"/>
          <w:szCs w:val="32"/>
        </w:rPr>
        <w:t>被巡访</w:t>
      </w:r>
      <w:r>
        <w:rPr>
          <w:rFonts w:hint="eastAsia" w:ascii="仿宋_GB2312" w:hAnsi="仿宋_GB2312" w:eastAsia="仿宋_GB2312" w:cs="仿宋_GB2312"/>
          <w:spacing w:val="-3"/>
          <w:w w:val="95"/>
          <w:sz w:val="32"/>
          <w:szCs w:val="32"/>
          <w:lang w:eastAsia="zh-CN"/>
        </w:rPr>
        <w:t>对象</w:t>
      </w:r>
      <w:r>
        <w:rPr>
          <w:rFonts w:hint="eastAsia" w:ascii="仿宋_GB2312" w:hAnsi="仿宋_GB2312" w:eastAsia="仿宋_GB2312" w:cs="仿宋_GB2312"/>
          <w:spacing w:val="-3"/>
          <w:w w:val="95"/>
          <w:sz w:val="32"/>
          <w:szCs w:val="32"/>
        </w:rPr>
        <w:t>所在的</w:t>
      </w:r>
      <w:r>
        <w:rPr>
          <w:rFonts w:hint="eastAsia" w:ascii="仿宋_GB2312" w:hAnsi="仿宋_GB2312" w:eastAsia="仿宋_GB2312" w:cs="仿宋_GB2312"/>
          <w:spacing w:val="-5"/>
          <w:sz w:val="32"/>
          <w:szCs w:val="32"/>
        </w:rPr>
        <w:t>村</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5"/>
          <w:sz w:val="32"/>
          <w:szCs w:val="32"/>
        </w:rPr>
        <w:t>居</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5"/>
          <w:sz w:val="32"/>
          <w:szCs w:val="32"/>
        </w:rPr>
        <w:t>民委员会协助实施。</w:t>
      </w:r>
    </w:p>
    <w:p>
      <w:pPr>
        <w:pStyle w:val="4"/>
        <w:keepNext w:val="0"/>
        <w:keepLines w:val="0"/>
        <w:pageBreakBefore w:val="0"/>
        <w:kinsoku/>
        <w:wordWrap/>
        <w:overflowPunct/>
        <w:topLinePunct w:val="0"/>
        <w:bidi w:val="0"/>
        <w:adjustRightInd/>
        <w:spacing w:before="0" w:line="60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四、具体要求</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（一）定期巡访方式</w:t>
      </w:r>
    </w:p>
    <w:p>
      <w:pPr>
        <w:pStyle w:val="4"/>
        <w:keepNext w:val="0"/>
        <w:keepLines w:val="0"/>
        <w:pageBreakBefore w:val="0"/>
        <w:kinsoku/>
        <w:wordWrap/>
        <w:overflowPunct/>
        <w:topLinePunct w:val="0"/>
        <w:bidi w:val="0"/>
        <w:adjustRightInd/>
        <w:spacing w:before="0" w:line="60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坚持一般</w:t>
      </w:r>
      <w:r>
        <w:rPr>
          <w:rFonts w:hint="eastAsia" w:ascii="仿宋_GB2312" w:hAnsi="仿宋_GB2312" w:eastAsia="仿宋_GB2312" w:cs="仿宋_GB2312"/>
          <w:sz w:val="32"/>
          <w:szCs w:val="32"/>
        </w:rPr>
        <w:t>巡访和重点巡访</w:t>
      </w:r>
      <w:r>
        <w:rPr>
          <w:rFonts w:hint="eastAsia" w:ascii="仿宋_GB2312" w:hAnsi="仿宋_GB2312" w:eastAsia="仿宋_GB2312" w:cs="仿宋_GB2312"/>
          <w:w w:val="95"/>
          <w:sz w:val="32"/>
          <w:szCs w:val="32"/>
        </w:rPr>
        <w:t>相结合，</w:t>
      </w:r>
      <w:r>
        <w:rPr>
          <w:rFonts w:hint="eastAsia" w:ascii="仿宋_GB2312" w:hAnsi="仿宋_GB2312" w:eastAsia="仿宋_GB2312" w:cs="仿宋_GB2312"/>
          <w:w w:val="95"/>
          <w:sz w:val="32"/>
          <w:szCs w:val="32"/>
          <w:lang w:eastAsia="zh-CN"/>
        </w:rPr>
        <w:t>以</w:t>
      </w:r>
      <w:r>
        <w:rPr>
          <w:rFonts w:hint="eastAsia" w:ascii="仿宋_GB2312" w:hAnsi="仿宋_GB2312" w:eastAsia="仿宋_GB2312" w:cs="仿宋_GB2312"/>
          <w:w w:val="95"/>
          <w:sz w:val="32"/>
          <w:szCs w:val="32"/>
        </w:rPr>
        <w:t>电话</w:t>
      </w:r>
      <w:r>
        <w:rPr>
          <w:rFonts w:hint="eastAsia" w:ascii="仿宋_GB2312" w:hAnsi="仿宋_GB2312" w:eastAsia="仿宋_GB2312" w:cs="仿宋_GB2312"/>
          <w:w w:val="95"/>
          <w:sz w:val="32"/>
          <w:szCs w:val="32"/>
          <w:lang w:eastAsia="zh-CN"/>
        </w:rPr>
        <w:t>、</w:t>
      </w:r>
      <w:r>
        <w:rPr>
          <w:rFonts w:hint="eastAsia" w:ascii="仿宋_GB2312" w:hAnsi="仿宋_GB2312" w:eastAsia="仿宋_GB2312" w:cs="仿宋_GB2312"/>
          <w:w w:val="95"/>
          <w:sz w:val="32"/>
          <w:szCs w:val="32"/>
        </w:rPr>
        <w:t>视频</w:t>
      </w:r>
      <w:r>
        <w:rPr>
          <w:rFonts w:hint="eastAsia" w:ascii="仿宋_GB2312" w:hAnsi="仿宋_GB2312" w:eastAsia="仿宋_GB2312" w:cs="仿宋_GB2312"/>
          <w:w w:val="95"/>
          <w:sz w:val="32"/>
          <w:szCs w:val="32"/>
          <w:lang w:eastAsia="zh-CN"/>
        </w:rPr>
        <w:t>巡访为主，上</w:t>
      </w:r>
      <w:r>
        <w:rPr>
          <w:rFonts w:hint="eastAsia" w:ascii="仿宋_GB2312" w:hAnsi="仿宋_GB2312" w:eastAsia="仿宋_GB2312" w:cs="仿宋_GB2312"/>
          <w:w w:val="95"/>
          <w:sz w:val="32"/>
          <w:szCs w:val="32"/>
        </w:rPr>
        <w:t>门巡访</w:t>
      </w:r>
      <w:r>
        <w:rPr>
          <w:rFonts w:hint="eastAsia" w:ascii="仿宋_GB2312" w:hAnsi="仿宋_GB2312" w:eastAsia="仿宋_GB2312" w:cs="仿宋_GB2312"/>
          <w:w w:val="95"/>
          <w:sz w:val="32"/>
          <w:szCs w:val="32"/>
          <w:lang w:eastAsia="zh-CN"/>
        </w:rPr>
        <w:t>为辅。</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rPr>
        <w:t>（二）定期巡访</w:t>
      </w:r>
      <w:r>
        <w:rPr>
          <w:rFonts w:hint="eastAsia" w:ascii="楷体" w:hAnsi="楷体" w:eastAsia="楷体" w:cs="楷体"/>
          <w:sz w:val="32"/>
          <w:szCs w:val="32"/>
          <w:lang w:eastAsia="zh-CN"/>
        </w:rPr>
        <w:t>频次</w:t>
      </w:r>
    </w:p>
    <w:p>
      <w:pPr>
        <w:pStyle w:val="4"/>
        <w:keepNext w:val="0"/>
        <w:keepLines w:val="0"/>
        <w:pageBreakBefore w:val="0"/>
        <w:kinsoku/>
        <w:wordWrap/>
        <w:overflowPunct/>
        <w:topLinePunct w:val="0"/>
        <w:bidi w:val="0"/>
        <w:adjustRightInd/>
        <w:spacing w:before="0" w:line="60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巡访对象基本</w:t>
      </w:r>
      <w:r>
        <w:rPr>
          <w:rFonts w:hint="eastAsia" w:ascii="仿宋_GB2312" w:hAnsi="仿宋_GB2312" w:eastAsia="仿宋_GB2312" w:cs="仿宋_GB2312"/>
          <w:sz w:val="32"/>
          <w:szCs w:val="32"/>
        </w:rPr>
        <w:t>信息确定重点巡访对象和</w:t>
      </w:r>
      <w:r>
        <w:rPr>
          <w:rFonts w:hint="eastAsia" w:ascii="仿宋_GB2312" w:hAnsi="仿宋_GB2312" w:eastAsia="仿宋_GB2312" w:cs="仿宋_GB2312"/>
          <w:sz w:val="32"/>
          <w:szCs w:val="32"/>
          <w:lang w:eastAsia="zh-CN"/>
        </w:rPr>
        <w:t>一般</w:t>
      </w:r>
      <w:r>
        <w:rPr>
          <w:rFonts w:hint="eastAsia" w:ascii="仿宋_GB2312" w:hAnsi="仿宋_GB2312" w:eastAsia="仿宋_GB2312" w:cs="仿宋_GB2312"/>
          <w:sz w:val="32"/>
          <w:szCs w:val="32"/>
        </w:rPr>
        <w:t>巡访对象</w:t>
      </w:r>
      <w:r>
        <w:rPr>
          <w:rFonts w:hint="eastAsia" w:ascii="仿宋_GB2312" w:hAnsi="仿宋_GB2312" w:eastAsia="仿宋_GB2312" w:cs="仿宋_GB2312"/>
          <w:spacing w:val="-3"/>
          <w:w w:val="95"/>
          <w:sz w:val="32"/>
          <w:szCs w:val="32"/>
        </w:rPr>
        <w:t>，实行分类服务，有针对性地确定巡访方式、频次和关爱服务内容。要将高龄、失能、独居以及子女长期不在身边、缺乏亲人陪伴的</w:t>
      </w:r>
      <w:r>
        <w:rPr>
          <w:rFonts w:hint="eastAsia" w:ascii="仿宋_GB2312" w:hAnsi="仿宋_GB2312" w:eastAsia="仿宋_GB2312" w:cs="仿宋_GB2312"/>
          <w:spacing w:val="-3"/>
          <w:w w:val="95"/>
          <w:sz w:val="32"/>
          <w:szCs w:val="32"/>
          <w:lang w:eastAsia="zh-CN"/>
        </w:rPr>
        <w:t>农村留守老人、城市独居老人、特殊困难老人</w:t>
      </w:r>
      <w:r>
        <w:rPr>
          <w:rFonts w:hint="eastAsia" w:ascii="仿宋_GB2312" w:hAnsi="仿宋_GB2312" w:eastAsia="仿宋_GB2312" w:cs="仿宋_GB2312"/>
          <w:spacing w:val="-3"/>
          <w:w w:val="95"/>
          <w:sz w:val="32"/>
          <w:szCs w:val="32"/>
        </w:rPr>
        <w:t>列为重点巡访对象，每</w:t>
      </w:r>
      <w:r>
        <w:rPr>
          <w:rFonts w:hint="eastAsia" w:ascii="仿宋_GB2312" w:hAnsi="仿宋_GB2312" w:eastAsia="仿宋_GB2312" w:cs="仿宋_GB2312"/>
          <w:spacing w:val="-3"/>
          <w:w w:val="95"/>
          <w:sz w:val="32"/>
          <w:szCs w:val="32"/>
          <w:lang w:val="en-US" w:eastAsia="zh-CN"/>
        </w:rPr>
        <w:t>半月</w:t>
      </w:r>
      <w:r>
        <w:rPr>
          <w:rFonts w:hint="eastAsia" w:ascii="仿宋_GB2312" w:hAnsi="仿宋_GB2312" w:eastAsia="仿宋_GB2312" w:cs="仿宋_GB2312"/>
          <w:spacing w:val="-3"/>
          <w:w w:val="95"/>
          <w:sz w:val="32"/>
          <w:szCs w:val="32"/>
        </w:rPr>
        <w:t>至少上门巡访</w:t>
      </w:r>
      <w:r>
        <w:rPr>
          <w:rFonts w:hint="eastAsia" w:ascii="仿宋_GB2312" w:hAnsi="仿宋_GB2312" w:eastAsia="仿宋_GB2312" w:cs="仿宋_GB2312"/>
          <w:spacing w:val="-3"/>
          <w:w w:val="95"/>
          <w:sz w:val="32"/>
          <w:szCs w:val="32"/>
          <w:lang w:val="en-US" w:eastAsia="zh-CN"/>
        </w:rPr>
        <w:t>1</w:t>
      </w:r>
      <w:r>
        <w:rPr>
          <w:rFonts w:hint="eastAsia" w:ascii="仿宋_GB2312" w:hAnsi="仿宋_GB2312" w:eastAsia="仿宋_GB2312" w:cs="仿宋_GB2312"/>
          <w:spacing w:val="-3"/>
          <w:w w:val="95"/>
          <w:sz w:val="32"/>
          <w:szCs w:val="32"/>
        </w:rPr>
        <w:t>次</w:t>
      </w:r>
      <w:r>
        <w:rPr>
          <w:rFonts w:hint="eastAsia" w:ascii="仿宋_GB2312" w:hAnsi="仿宋_GB2312" w:eastAsia="仿宋_GB2312" w:cs="仿宋_GB2312"/>
          <w:spacing w:val="-3"/>
          <w:w w:val="95"/>
          <w:sz w:val="32"/>
          <w:szCs w:val="32"/>
          <w:lang w:eastAsia="zh-CN"/>
        </w:rPr>
        <w:t>，每周至少电话或者</w:t>
      </w:r>
      <w:r>
        <w:rPr>
          <w:rFonts w:hint="eastAsia" w:ascii="仿宋_GB2312" w:hAnsi="仿宋_GB2312" w:eastAsia="仿宋_GB2312" w:cs="仿宋_GB2312"/>
          <w:w w:val="95"/>
          <w:sz w:val="32"/>
          <w:szCs w:val="32"/>
        </w:rPr>
        <w:t>视频</w:t>
      </w:r>
      <w:r>
        <w:rPr>
          <w:rFonts w:hint="eastAsia" w:ascii="仿宋_GB2312" w:hAnsi="仿宋_GB2312" w:eastAsia="仿宋_GB2312" w:cs="仿宋_GB2312"/>
          <w:w w:val="95"/>
          <w:sz w:val="32"/>
          <w:szCs w:val="32"/>
          <w:lang w:eastAsia="zh-CN"/>
        </w:rPr>
        <w:t>巡访</w:t>
      </w:r>
      <w:r>
        <w:rPr>
          <w:rFonts w:hint="eastAsia" w:ascii="仿宋_GB2312" w:hAnsi="仿宋_GB2312" w:eastAsia="仿宋_GB2312" w:cs="仿宋_GB2312"/>
          <w:w w:val="95"/>
          <w:sz w:val="32"/>
          <w:szCs w:val="32"/>
          <w:lang w:val="en-US" w:eastAsia="zh-CN"/>
        </w:rPr>
        <w:t>2次</w:t>
      </w:r>
      <w:r>
        <w:rPr>
          <w:rFonts w:hint="eastAsia" w:ascii="仿宋_GB2312" w:hAnsi="仿宋_GB2312" w:eastAsia="仿宋_GB2312" w:cs="仿宋_GB2312"/>
          <w:spacing w:val="-3"/>
          <w:w w:val="95"/>
          <w:sz w:val="32"/>
          <w:szCs w:val="32"/>
        </w:rPr>
        <w:t>。其他确定为一般巡访对象，每月至少上门巡访</w:t>
      </w:r>
      <w:r>
        <w:rPr>
          <w:rFonts w:hint="eastAsia" w:ascii="仿宋_GB2312" w:hAnsi="仿宋_GB2312" w:eastAsia="仿宋_GB2312" w:cs="仿宋_GB2312"/>
          <w:spacing w:val="-3"/>
          <w:w w:val="95"/>
          <w:sz w:val="32"/>
          <w:szCs w:val="32"/>
          <w:lang w:val="en-US" w:eastAsia="zh-CN"/>
        </w:rPr>
        <w:t>1</w:t>
      </w:r>
      <w:r>
        <w:rPr>
          <w:rFonts w:hint="eastAsia" w:ascii="仿宋_GB2312" w:hAnsi="仿宋_GB2312" w:eastAsia="仿宋_GB2312" w:cs="仿宋_GB2312"/>
          <w:spacing w:val="-3"/>
          <w:w w:val="95"/>
          <w:sz w:val="32"/>
          <w:szCs w:val="32"/>
        </w:rPr>
        <w:t>次</w:t>
      </w:r>
      <w:r>
        <w:rPr>
          <w:rFonts w:hint="eastAsia" w:ascii="仿宋_GB2312" w:hAnsi="仿宋_GB2312" w:eastAsia="仿宋_GB2312" w:cs="仿宋_GB2312"/>
          <w:spacing w:val="-3"/>
          <w:w w:val="95"/>
          <w:sz w:val="32"/>
          <w:szCs w:val="32"/>
          <w:lang w:eastAsia="zh-CN"/>
        </w:rPr>
        <w:t>，每周至少电话或者</w:t>
      </w:r>
      <w:r>
        <w:rPr>
          <w:rFonts w:hint="eastAsia" w:ascii="仿宋_GB2312" w:hAnsi="仿宋_GB2312" w:eastAsia="仿宋_GB2312" w:cs="仿宋_GB2312"/>
          <w:w w:val="95"/>
          <w:sz w:val="32"/>
          <w:szCs w:val="32"/>
        </w:rPr>
        <w:t>视频</w:t>
      </w:r>
      <w:r>
        <w:rPr>
          <w:rFonts w:hint="eastAsia" w:ascii="仿宋_GB2312" w:hAnsi="仿宋_GB2312" w:eastAsia="仿宋_GB2312" w:cs="仿宋_GB2312"/>
          <w:w w:val="95"/>
          <w:sz w:val="32"/>
          <w:szCs w:val="32"/>
          <w:lang w:eastAsia="zh-CN"/>
        </w:rPr>
        <w:t>巡访</w:t>
      </w:r>
      <w:r>
        <w:rPr>
          <w:rFonts w:hint="eastAsia" w:ascii="仿宋_GB2312" w:hAnsi="仿宋_GB2312" w:eastAsia="仿宋_GB2312" w:cs="仿宋_GB2312"/>
          <w:w w:val="95"/>
          <w:sz w:val="32"/>
          <w:szCs w:val="32"/>
          <w:lang w:val="en-US" w:eastAsia="zh-CN"/>
        </w:rPr>
        <w:t>1次</w:t>
      </w:r>
      <w:r>
        <w:rPr>
          <w:rFonts w:hint="eastAsia" w:ascii="仿宋_GB2312" w:hAnsi="仿宋_GB2312" w:eastAsia="仿宋_GB2312" w:cs="仿宋_GB2312"/>
          <w:spacing w:val="-5"/>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（三）定期巡访内容</w:t>
      </w:r>
    </w:p>
    <w:p>
      <w:pPr>
        <w:pStyle w:val="4"/>
        <w:keepNext w:val="0"/>
        <w:keepLines w:val="0"/>
        <w:pageBreakBefore w:val="0"/>
        <w:kinsoku/>
        <w:wordWrap/>
        <w:overflowPunct/>
        <w:topLinePunct w:val="0"/>
        <w:bidi w:val="0"/>
        <w:adjustRightInd/>
        <w:spacing w:before="0" w:line="600" w:lineRule="exact"/>
        <w:ind w:left="0" w:leftChars="0" w:right="0" w:firstLine="59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开展定期巡访</w:t>
      </w:r>
      <w:r>
        <w:rPr>
          <w:rFonts w:hint="eastAsia" w:ascii="仿宋_GB2312" w:hAnsi="仿宋_GB2312" w:eastAsia="仿宋_GB2312" w:cs="仿宋_GB2312"/>
          <w:spacing w:val="-3"/>
          <w:w w:val="95"/>
          <w:sz w:val="32"/>
          <w:szCs w:val="32"/>
          <w:lang w:eastAsia="zh-CN"/>
        </w:rPr>
        <w:t>时</w:t>
      </w:r>
      <w:r>
        <w:rPr>
          <w:rFonts w:hint="eastAsia" w:ascii="仿宋_GB2312" w:hAnsi="仿宋_GB2312" w:eastAsia="仿宋_GB2312" w:cs="仿宋_GB2312"/>
          <w:spacing w:val="-3"/>
          <w:w w:val="95"/>
          <w:sz w:val="32"/>
          <w:szCs w:val="32"/>
        </w:rPr>
        <w:t>，应对</w:t>
      </w:r>
      <w:r>
        <w:rPr>
          <w:rFonts w:hint="eastAsia" w:ascii="仿宋_GB2312" w:hAnsi="仿宋_GB2312" w:eastAsia="仿宋_GB2312" w:cs="仿宋_GB2312"/>
          <w:spacing w:val="-3"/>
          <w:w w:val="95"/>
          <w:sz w:val="32"/>
          <w:szCs w:val="32"/>
          <w:lang w:eastAsia="zh-CN"/>
        </w:rPr>
        <w:t>老人</w:t>
      </w:r>
      <w:r>
        <w:rPr>
          <w:rFonts w:hint="eastAsia" w:ascii="仿宋_GB2312" w:hAnsi="仿宋_GB2312" w:eastAsia="仿宋_GB2312" w:cs="仿宋_GB2312"/>
          <w:spacing w:val="-3"/>
          <w:w w:val="95"/>
          <w:sz w:val="32"/>
          <w:szCs w:val="32"/>
        </w:rPr>
        <w:t>的健康状况、精神状态、安全情况等方面进行询问、提醒和评估，并对重</w:t>
      </w:r>
      <w:r>
        <w:rPr>
          <w:rFonts w:hint="eastAsia" w:ascii="仿宋_GB2312" w:hAnsi="仿宋_GB2312" w:eastAsia="仿宋_GB2312" w:cs="仿宋_GB2312"/>
          <w:spacing w:val="-5"/>
          <w:sz w:val="32"/>
          <w:szCs w:val="32"/>
        </w:rPr>
        <w:t>点情况进行记录、汇总和处理。</w:t>
      </w:r>
    </w:p>
    <w:p>
      <w:pPr>
        <w:pStyle w:val="8"/>
        <w:keepNext w:val="0"/>
        <w:keepLines w:val="0"/>
        <w:pageBreakBefore w:val="0"/>
        <w:numPr>
          <w:ilvl w:val="0"/>
          <w:numId w:val="0"/>
        </w:numPr>
        <w:tabs>
          <w:tab w:val="left" w:pos="1397"/>
        </w:tabs>
        <w:kinsoku/>
        <w:wordWrap/>
        <w:overflowPunct/>
        <w:topLinePunct w:val="0"/>
        <w:bidi w:val="0"/>
        <w:adjustRightInd/>
        <w:spacing w:before="0" w:after="0" w:line="600" w:lineRule="exact"/>
        <w:ind w:left="0" w:leftChars="0" w:right="0" w:rightChars="0" w:firstLine="5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w w:val="95"/>
          <w:sz w:val="32"/>
          <w:szCs w:val="32"/>
          <w:lang w:val="en-US" w:eastAsia="zh-CN"/>
        </w:rPr>
        <w:t>1.</w:t>
      </w:r>
      <w:r>
        <w:rPr>
          <w:rFonts w:hint="eastAsia" w:ascii="仿宋_GB2312" w:hAnsi="仿宋_GB2312" w:eastAsia="仿宋_GB2312" w:cs="仿宋_GB2312"/>
          <w:spacing w:val="-5"/>
          <w:w w:val="95"/>
          <w:sz w:val="32"/>
          <w:szCs w:val="32"/>
        </w:rPr>
        <w:t>健康状况：表达能力、行动能力、疾病状况。</w:t>
      </w:r>
    </w:p>
    <w:p>
      <w:pPr>
        <w:pStyle w:val="8"/>
        <w:keepNext w:val="0"/>
        <w:keepLines w:val="0"/>
        <w:pageBreakBefore w:val="0"/>
        <w:numPr>
          <w:ilvl w:val="0"/>
          <w:numId w:val="0"/>
        </w:numPr>
        <w:tabs>
          <w:tab w:val="left" w:pos="1397"/>
        </w:tabs>
        <w:kinsoku/>
        <w:wordWrap/>
        <w:overflowPunct/>
        <w:topLinePunct w:val="0"/>
        <w:bidi w:val="0"/>
        <w:adjustRightInd/>
        <w:spacing w:before="0" w:after="0" w:line="600" w:lineRule="exact"/>
        <w:ind w:left="0" w:leftChars="0" w:right="0" w:rightChars="0" w:firstLine="58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w w:val="95"/>
          <w:sz w:val="32"/>
          <w:szCs w:val="32"/>
          <w:lang w:val="en-US" w:eastAsia="zh-CN"/>
        </w:rPr>
        <w:t>2.</w:t>
      </w:r>
      <w:r>
        <w:rPr>
          <w:rFonts w:hint="eastAsia" w:ascii="仿宋_GB2312" w:hAnsi="仿宋_GB2312" w:eastAsia="仿宋_GB2312" w:cs="仿宋_GB2312"/>
          <w:spacing w:val="-5"/>
          <w:w w:val="95"/>
          <w:sz w:val="32"/>
          <w:szCs w:val="32"/>
        </w:rPr>
        <w:t>精神状态：情绪状态、思维状态、压力状态。</w:t>
      </w:r>
    </w:p>
    <w:p>
      <w:pPr>
        <w:pStyle w:val="8"/>
        <w:keepNext w:val="0"/>
        <w:keepLines w:val="0"/>
        <w:pageBreakBefore w:val="0"/>
        <w:numPr>
          <w:ilvl w:val="0"/>
          <w:numId w:val="0"/>
        </w:numPr>
        <w:tabs>
          <w:tab w:val="left" w:pos="1397"/>
        </w:tabs>
        <w:kinsoku/>
        <w:wordWrap/>
        <w:overflowPunct/>
        <w:topLinePunct w:val="0"/>
        <w:bidi w:val="0"/>
        <w:adjustRightInd/>
        <w:spacing w:before="0" w:after="0" w:line="600" w:lineRule="exact"/>
        <w:ind w:left="0" w:leftChars="0" w:right="0" w:rightChars="0" w:firstLine="588"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w w:val="95"/>
          <w:sz w:val="32"/>
          <w:szCs w:val="32"/>
          <w:lang w:val="en-US" w:eastAsia="zh-CN"/>
        </w:rPr>
        <w:t>3.</w:t>
      </w:r>
      <w:r>
        <w:rPr>
          <w:rFonts w:hint="eastAsia" w:ascii="仿宋_GB2312" w:hAnsi="仿宋_GB2312" w:eastAsia="仿宋_GB2312" w:cs="仿宋_GB2312"/>
          <w:spacing w:val="-5"/>
          <w:w w:val="95"/>
          <w:sz w:val="32"/>
          <w:szCs w:val="32"/>
        </w:rPr>
        <w:t>安全情况：燃气安全、取暖安全、用电安全。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、保障措施</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（一）加强组织领导</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28" w:firstLineChars="200"/>
        <w:jc w:val="both"/>
        <w:textAlignment w:val="auto"/>
        <w:rPr>
          <w:rFonts w:hint="eastAsia" w:ascii="仿宋_GB2312" w:hAnsi="仿宋_GB2312" w:eastAsia="仿宋_GB2312" w:cs="仿宋_GB2312"/>
          <w:spacing w:val="-3"/>
          <w:sz w:val="32"/>
          <w:szCs w:val="32"/>
          <w:lang w:eastAsia="zh-CN"/>
        </w:rPr>
      </w:pPr>
      <w:r>
        <w:rPr>
          <w:rFonts w:hint="eastAsia" w:ascii="仿宋_GB2312" w:hAnsi="仿宋_GB2312" w:eastAsia="仿宋_GB2312" w:cs="仿宋_GB2312"/>
          <w:spacing w:val="-3"/>
          <w:sz w:val="32"/>
          <w:szCs w:val="32"/>
          <w:lang w:eastAsia="zh-CN"/>
        </w:rPr>
        <w:t>开展</w:t>
      </w:r>
      <w:r>
        <w:rPr>
          <w:rFonts w:hint="eastAsia" w:ascii="仿宋_GB2312" w:hAnsi="仿宋_GB2312" w:eastAsia="仿宋_GB2312" w:cs="仿宋_GB2312"/>
          <w:spacing w:val="-3"/>
          <w:sz w:val="32"/>
          <w:szCs w:val="32"/>
        </w:rPr>
        <w:t>定期巡访</w:t>
      </w:r>
      <w:r>
        <w:rPr>
          <w:rFonts w:hint="eastAsia" w:ascii="仿宋_GB2312" w:hAnsi="仿宋_GB2312" w:eastAsia="仿宋_GB2312" w:cs="仿宋_GB2312"/>
          <w:spacing w:val="-3"/>
          <w:sz w:val="32"/>
          <w:szCs w:val="32"/>
          <w:lang w:eastAsia="zh-CN"/>
        </w:rPr>
        <w:t>工作</w:t>
      </w:r>
      <w:r>
        <w:rPr>
          <w:rFonts w:hint="eastAsia" w:ascii="仿宋_GB2312" w:hAnsi="仿宋_GB2312" w:eastAsia="仿宋_GB2312" w:cs="仿宋_GB2312"/>
          <w:spacing w:val="-3"/>
          <w:sz w:val="32"/>
          <w:szCs w:val="32"/>
        </w:rPr>
        <w:t>，是保障和改善</w:t>
      </w:r>
      <w:r>
        <w:rPr>
          <w:rFonts w:hint="eastAsia" w:ascii="仿宋_GB2312" w:hAnsi="仿宋_GB2312" w:eastAsia="仿宋_GB2312" w:cs="仿宋_GB2312"/>
          <w:spacing w:val="-17"/>
          <w:sz w:val="32"/>
          <w:szCs w:val="32"/>
          <w:lang w:eastAsia="zh-CN"/>
        </w:rPr>
        <w:t>农村留守老人、城市独居老人、特殊困难老人</w:t>
      </w:r>
      <w:r>
        <w:rPr>
          <w:rFonts w:hint="eastAsia" w:ascii="仿宋_GB2312" w:hAnsi="仿宋_GB2312" w:eastAsia="仿宋_GB2312" w:cs="仿宋_GB2312"/>
          <w:spacing w:val="-3"/>
          <w:sz w:val="32"/>
          <w:szCs w:val="32"/>
        </w:rPr>
        <w:t>生活质量的重要举措。各</w:t>
      </w:r>
      <w:r>
        <w:rPr>
          <w:rFonts w:hint="eastAsia" w:ascii="仿宋_GB2312" w:hAnsi="仿宋_GB2312" w:eastAsia="仿宋_GB2312" w:cs="仿宋_GB2312"/>
          <w:spacing w:val="-3"/>
          <w:sz w:val="32"/>
          <w:szCs w:val="32"/>
          <w:lang w:eastAsia="zh-CN"/>
        </w:rPr>
        <w:t>乡</w:t>
      </w:r>
      <w:r>
        <w:rPr>
          <w:rFonts w:hint="eastAsia" w:ascii="仿宋_GB2312" w:hAnsi="仿宋_GB2312" w:eastAsia="仿宋_GB2312" w:cs="仿宋_GB2312"/>
          <w:spacing w:val="-3"/>
          <w:sz w:val="32"/>
          <w:szCs w:val="32"/>
        </w:rPr>
        <w:t>镇（街道）要</w:t>
      </w:r>
      <w:r>
        <w:rPr>
          <w:rFonts w:hint="eastAsia" w:ascii="仿宋_GB2312" w:hAnsi="仿宋_GB2312" w:eastAsia="仿宋_GB2312" w:cs="仿宋_GB2312"/>
          <w:spacing w:val="-3"/>
          <w:sz w:val="32"/>
          <w:szCs w:val="32"/>
          <w:lang w:eastAsia="zh-CN"/>
        </w:rPr>
        <w:t>做好协调配合</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eastAsia="zh-CN"/>
        </w:rPr>
        <w:t>各村（社区）要</w:t>
      </w:r>
      <w:r>
        <w:rPr>
          <w:rFonts w:hint="eastAsia" w:ascii="仿宋_GB2312" w:hAnsi="仿宋_GB2312" w:eastAsia="仿宋_GB2312" w:cs="仿宋_GB2312"/>
          <w:spacing w:val="-5"/>
          <w:sz w:val="32"/>
          <w:szCs w:val="32"/>
        </w:rPr>
        <w:t>协助</w:t>
      </w:r>
      <w:r>
        <w:rPr>
          <w:rFonts w:hint="eastAsia" w:ascii="仿宋_GB2312" w:hAnsi="仿宋_GB2312" w:eastAsia="仿宋_GB2312" w:cs="仿宋_GB2312"/>
          <w:spacing w:val="-5"/>
          <w:sz w:val="32"/>
          <w:szCs w:val="32"/>
          <w:lang w:eastAsia="zh-CN"/>
        </w:rPr>
        <w:t>巡访机构开展巡访工作。</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lang w:eastAsia="zh-CN"/>
        </w:rPr>
        <w:t>（二）注重</w:t>
      </w:r>
      <w:r>
        <w:rPr>
          <w:rFonts w:hint="eastAsia" w:ascii="楷体" w:hAnsi="楷体" w:eastAsia="楷体" w:cs="楷体"/>
          <w:sz w:val="32"/>
          <w:szCs w:val="32"/>
        </w:rPr>
        <w:t>宣传</w:t>
      </w:r>
      <w:r>
        <w:rPr>
          <w:rFonts w:hint="eastAsia" w:ascii="楷体" w:hAnsi="楷体" w:eastAsia="楷体" w:cs="楷体"/>
          <w:sz w:val="32"/>
          <w:szCs w:val="32"/>
          <w:lang w:eastAsia="zh-CN"/>
        </w:rPr>
        <w:t>引导</w:t>
      </w:r>
    </w:p>
    <w:p>
      <w:pPr>
        <w:pStyle w:val="4"/>
        <w:keepNext w:val="0"/>
        <w:keepLines w:val="0"/>
        <w:pageBreakBefore w:val="0"/>
        <w:numPr>
          <w:ilvl w:val="0"/>
          <w:numId w:val="0"/>
        </w:numPr>
        <w:kinsoku/>
        <w:wordWrap/>
        <w:overflowPunct/>
        <w:topLinePunct w:val="0"/>
        <w:bidi w:val="0"/>
        <w:adjustRightInd/>
        <w:spacing w:before="0" w:line="600" w:lineRule="exact"/>
        <w:ind w:left="0" w:leftChars="0" w:right="0" w:rightChars="0" w:firstLine="59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各镇（</w:t>
      </w:r>
      <w:r>
        <w:rPr>
          <w:rFonts w:hint="eastAsia" w:ascii="仿宋_GB2312" w:hAnsi="仿宋_GB2312" w:eastAsia="仿宋_GB2312" w:cs="仿宋_GB2312"/>
          <w:spacing w:val="-2"/>
          <w:w w:val="95"/>
          <w:sz w:val="32"/>
          <w:szCs w:val="32"/>
        </w:rPr>
        <w:t>街道</w:t>
      </w:r>
      <w:r>
        <w:rPr>
          <w:rFonts w:hint="eastAsia" w:ascii="仿宋_GB2312" w:hAnsi="仿宋_GB2312" w:eastAsia="仿宋_GB2312" w:cs="仿宋_GB2312"/>
          <w:spacing w:val="-3"/>
          <w:w w:val="95"/>
          <w:sz w:val="32"/>
          <w:szCs w:val="32"/>
        </w:rPr>
        <w:t>）要加大对定期巡访工作的宣传力度，让</w:t>
      </w:r>
      <w:r>
        <w:rPr>
          <w:rFonts w:hint="eastAsia" w:ascii="仿宋_GB2312" w:hAnsi="仿宋_GB2312" w:eastAsia="仿宋_GB2312" w:cs="仿宋_GB2312"/>
          <w:spacing w:val="-3"/>
          <w:w w:val="95"/>
          <w:sz w:val="32"/>
          <w:szCs w:val="32"/>
          <w:lang w:eastAsia="zh-CN"/>
        </w:rPr>
        <w:t>符合政策条件</w:t>
      </w:r>
      <w:r>
        <w:rPr>
          <w:rFonts w:hint="eastAsia" w:ascii="仿宋_GB2312" w:hAnsi="仿宋_GB2312" w:eastAsia="仿宋_GB2312" w:cs="仿宋_GB2312"/>
          <w:spacing w:val="-3"/>
          <w:w w:val="95"/>
          <w:sz w:val="32"/>
          <w:szCs w:val="32"/>
        </w:rPr>
        <w:t>的</w:t>
      </w:r>
      <w:r>
        <w:rPr>
          <w:rFonts w:hint="eastAsia" w:ascii="仿宋_GB2312" w:hAnsi="仿宋_GB2312" w:eastAsia="仿宋_GB2312" w:cs="仿宋_GB2312"/>
          <w:spacing w:val="-17"/>
          <w:sz w:val="32"/>
          <w:szCs w:val="32"/>
          <w:lang w:eastAsia="zh-CN"/>
        </w:rPr>
        <w:t>农村留守老人、城市独居老人、特殊困难老人</w:t>
      </w:r>
      <w:r>
        <w:rPr>
          <w:rFonts w:hint="eastAsia" w:ascii="仿宋_GB2312" w:hAnsi="仿宋_GB2312" w:eastAsia="仿宋_GB2312" w:cs="仿宋_GB2312"/>
          <w:spacing w:val="-3"/>
          <w:w w:val="95"/>
          <w:sz w:val="32"/>
          <w:szCs w:val="32"/>
        </w:rPr>
        <w:t>知晓政策</w:t>
      </w:r>
      <w:r>
        <w:rPr>
          <w:rFonts w:hint="eastAsia" w:ascii="仿宋_GB2312" w:hAnsi="仿宋_GB2312" w:eastAsia="仿宋_GB2312" w:cs="仿宋_GB2312"/>
          <w:spacing w:val="-5"/>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（三）强化监督管理</w:t>
      </w:r>
    </w:p>
    <w:p>
      <w:pPr>
        <w:pStyle w:val="4"/>
        <w:keepNext w:val="0"/>
        <w:keepLines w:val="0"/>
        <w:pageBreakBefore w:val="0"/>
        <w:numPr>
          <w:ilvl w:val="0"/>
          <w:numId w:val="0"/>
        </w:numPr>
        <w:kinsoku/>
        <w:wordWrap/>
        <w:overflowPunct/>
        <w:topLinePunct w:val="0"/>
        <w:bidi w:val="0"/>
        <w:adjustRightInd/>
        <w:spacing w:before="0" w:line="600" w:lineRule="exact"/>
        <w:ind w:left="0" w:leftChars="0" w:right="0" w:rightChars="0" w:firstLine="59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lang w:eastAsia="zh-CN"/>
        </w:rPr>
        <w:t>市</w:t>
      </w:r>
      <w:r>
        <w:rPr>
          <w:rFonts w:hint="eastAsia" w:ascii="仿宋_GB2312" w:hAnsi="仿宋_GB2312" w:eastAsia="仿宋_GB2312" w:cs="仿宋_GB2312"/>
          <w:spacing w:val="-3"/>
          <w:w w:val="95"/>
          <w:sz w:val="32"/>
          <w:szCs w:val="32"/>
        </w:rPr>
        <w:t>民政局</w:t>
      </w:r>
      <w:r>
        <w:rPr>
          <w:rFonts w:hint="eastAsia" w:ascii="仿宋_GB2312" w:hAnsi="仿宋_GB2312" w:eastAsia="仿宋_GB2312" w:cs="仿宋_GB2312"/>
          <w:spacing w:val="-3"/>
          <w:w w:val="95"/>
          <w:sz w:val="32"/>
          <w:szCs w:val="32"/>
          <w:lang w:eastAsia="zh-CN"/>
        </w:rPr>
        <w:t>将</w:t>
      </w:r>
      <w:r>
        <w:rPr>
          <w:rFonts w:hint="eastAsia" w:ascii="仿宋_GB2312" w:hAnsi="仿宋_GB2312" w:eastAsia="仿宋_GB2312" w:cs="仿宋_GB2312"/>
          <w:spacing w:val="-3"/>
          <w:w w:val="95"/>
          <w:sz w:val="32"/>
          <w:szCs w:val="32"/>
        </w:rPr>
        <w:t>定期</w:t>
      </w:r>
      <w:r>
        <w:rPr>
          <w:rFonts w:hint="eastAsia" w:ascii="仿宋_GB2312" w:hAnsi="仿宋_GB2312" w:eastAsia="仿宋_GB2312" w:cs="仿宋_GB2312"/>
          <w:spacing w:val="-3"/>
          <w:w w:val="95"/>
          <w:sz w:val="32"/>
          <w:szCs w:val="32"/>
          <w:lang w:eastAsia="zh-CN"/>
        </w:rPr>
        <w:t>、</w:t>
      </w:r>
      <w:r>
        <w:rPr>
          <w:rFonts w:hint="eastAsia" w:ascii="仿宋_GB2312" w:hAnsi="仿宋_GB2312" w:eastAsia="仿宋_GB2312" w:cs="仿宋_GB2312"/>
          <w:spacing w:val="-3"/>
          <w:w w:val="95"/>
          <w:sz w:val="32"/>
          <w:szCs w:val="32"/>
        </w:rPr>
        <w:t>不定期</w:t>
      </w:r>
      <w:r>
        <w:rPr>
          <w:rFonts w:hint="eastAsia" w:ascii="仿宋_GB2312" w:hAnsi="仿宋_GB2312" w:eastAsia="仿宋_GB2312" w:cs="仿宋_GB2312"/>
          <w:spacing w:val="-3"/>
          <w:w w:val="95"/>
          <w:sz w:val="32"/>
          <w:szCs w:val="32"/>
          <w:lang w:eastAsia="zh-CN"/>
        </w:rPr>
        <w:t>对巡访工作开展情况进行抽查</w:t>
      </w:r>
      <w:r>
        <w:rPr>
          <w:rFonts w:hint="eastAsia" w:ascii="仿宋_GB2312" w:hAnsi="仿宋_GB2312" w:eastAsia="仿宋_GB2312" w:cs="仿宋_GB2312"/>
          <w:spacing w:val="-3"/>
          <w:w w:val="95"/>
          <w:sz w:val="32"/>
          <w:szCs w:val="32"/>
        </w:rPr>
        <w:t>。主要</w:t>
      </w:r>
      <w:r>
        <w:rPr>
          <w:rFonts w:hint="eastAsia" w:ascii="仿宋_GB2312" w:hAnsi="仿宋_GB2312" w:eastAsia="仿宋_GB2312" w:cs="仿宋_GB2312"/>
          <w:spacing w:val="-3"/>
          <w:w w:val="95"/>
          <w:sz w:val="32"/>
          <w:szCs w:val="32"/>
          <w:lang w:eastAsia="zh-CN"/>
        </w:rPr>
        <w:t>核查：</w:t>
      </w:r>
      <w:r>
        <w:rPr>
          <w:rFonts w:hint="eastAsia" w:ascii="仿宋_GB2312" w:hAnsi="仿宋_GB2312" w:eastAsia="仿宋_GB2312" w:cs="仿宋_GB2312"/>
          <w:spacing w:val="-3"/>
          <w:w w:val="95"/>
          <w:sz w:val="32"/>
          <w:szCs w:val="32"/>
        </w:rPr>
        <w:t>信息录入更新情况、定期巡访是否</w:t>
      </w:r>
      <w:r>
        <w:rPr>
          <w:rFonts w:hint="eastAsia" w:ascii="仿宋_GB2312" w:hAnsi="仿宋_GB2312" w:eastAsia="仿宋_GB2312" w:cs="仿宋_GB2312"/>
          <w:spacing w:val="-3"/>
          <w:w w:val="95"/>
          <w:sz w:val="32"/>
          <w:szCs w:val="32"/>
          <w:lang w:eastAsia="zh-CN"/>
        </w:rPr>
        <w:t>按时</w:t>
      </w:r>
      <w:r>
        <w:rPr>
          <w:rFonts w:hint="eastAsia" w:ascii="仿宋_GB2312" w:hAnsi="仿宋_GB2312" w:eastAsia="仿宋_GB2312" w:cs="仿宋_GB2312"/>
          <w:spacing w:val="-3"/>
          <w:w w:val="95"/>
          <w:sz w:val="32"/>
          <w:szCs w:val="32"/>
        </w:rPr>
        <w:t>开展、巡访</w:t>
      </w:r>
      <w:r>
        <w:rPr>
          <w:rFonts w:hint="eastAsia" w:ascii="仿宋_GB2312" w:hAnsi="仿宋_GB2312" w:eastAsia="仿宋_GB2312" w:cs="仿宋_GB2312"/>
          <w:spacing w:val="-5"/>
          <w:sz w:val="32"/>
          <w:szCs w:val="32"/>
        </w:rPr>
        <w:t>记录台账是否</w:t>
      </w:r>
      <w:r>
        <w:rPr>
          <w:rFonts w:hint="eastAsia" w:ascii="仿宋_GB2312" w:hAnsi="仿宋_GB2312" w:eastAsia="仿宋_GB2312" w:cs="仿宋_GB2312"/>
          <w:spacing w:val="-5"/>
          <w:sz w:val="32"/>
          <w:szCs w:val="32"/>
          <w:lang w:eastAsia="zh-CN"/>
        </w:rPr>
        <w:t>完善、巡访照片是否留存</w:t>
      </w:r>
      <w:r>
        <w:rPr>
          <w:rFonts w:hint="eastAsia" w:ascii="仿宋_GB2312" w:hAnsi="仿宋_GB2312" w:eastAsia="仿宋_GB2312" w:cs="仿宋_GB2312"/>
          <w:spacing w:val="-5"/>
          <w:sz w:val="32"/>
          <w:szCs w:val="32"/>
        </w:rPr>
        <w:t>等</w:t>
      </w:r>
      <w:r>
        <w:rPr>
          <w:rFonts w:hint="eastAsia" w:ascii="仿宋_GB2312" w:hAnsi="仿宋_GB2312" w:eastAsia="仿宋_GB2312" w:cs="仿宋_GB2312"/>
          <w:spacing w:val="-5"/>
          <w:sz w:val="32"/>
          <w:szCs w:val="32"/>
          <w:lang w:eastAsia="zh-CN"/>
        </w:rPr>
        <w:t>内容</w:t>
      </w:r>
      <w:r>
        <w:rPr>
          <w:rFonts w:hint="eastAsia" w:ascii="仿宋_GB2312" w:hAnsi="仿宋_GB2312" w:eastAsia="仿宋_GB2312" w:cs="仿宋_GB2312"/>
          <w:spacing w:val="-5"/>
          <w:sz w:val="32"/>
          <w:szCs w:val="32"/>
        </w:rPr>
        <w:t>。</w:t>
      </w:r>
    </w:p>
    <w:p>
      <w:pPr>
        <w:pStyle w:val="4"/>
        <w:keepNext w:val="0"/>
        <w:keepLines w:val="0"/>
        <w:pageBreakBefore w:val="0"/>
        <w:kinsoku/>
        <w:wordWrap/>
        <w:overflowPunct/>
        <w:topLinePunct w:val="0"/>
        <w:bidi w:val="0"/>
        <w:adjustRightInd/>
        <w:spacing w:before="0" w:line="60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其他</w:t>
      </w:r>
      <w:r>
        <w:rPr>
          <w:rFonts w:hint="eastAsia" w:ascii="黑体" w:hAnsi="黑体" w:eastAsia="黑体" w:cs="黑体"/>
          <w:sz w:val="32"/>
          <w:szCs w:val="32"/>
        </w:rPr>
        <w:t>要求</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（一）做好摸底调查</w:t>
      </w:r>
    </w:p>
    <w:p>
      <w:pPr>
        <w:pStyle w:val="4"/>
        <w:keepNext w:val="0"/>
        <w:keepLines w:val="0"/>
        <w:pageBreakBefore w:val="0"/>
        <w:kinsoku/>
        <w:wordWrap/>
        <w:overflowPunct/>
        <w:topLinePunct w:val="0"/>
        <w:bidi w:val="0"/>
        <w:adjustRightInd/>
        <w:spacing w:before="0" w:line="600" w:lineRule="exact"/>
        <w:ind w:left="0" w:leftChars="0" w:right="0" w:firstLine="59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各</w:t>
      </w:r>
      <w:r>
        <w:rPr>
          <w:rFonts w:hint="eastAsia" w:ascii="仿宋_GB2312" w:hAnsi="仿宋_GB2312" w:eastAsia="仿宋_GB2312" w:cs="仿宋_GB2312"/>
          <w:spacing w:val="-3"/>
          <w:w w:val="95"/>
          <w:sz w:val="32"/>
          <w:szCs w:val="32"/>
          <w:lang w:eastAsia="zh-CN"/>
        </w:rPr>
        <w:t>乡</w:t>
      </w:r>
      <w:r>
        <w:rPr>
          <w:rFonts w:hint="eastAsia" w:ascii="仿宋_GB2312" w:hAnsi="仿宋_GB2312" w:eastAsia="仿宋_GB2312" w:cs="仿宋_GB2312"/>
          <w:spacing w:val="-3"/>
          <w:w w:val="95"/>
          <w:sz w:val="32"/>
          <w:szCs w:val="32"/>
        </w:rPr>
        <w:t>镇（街道）对辖区内</w:t>
      </w:r>
      <w:r>
        <w:rPr>
          <w:rFonts w:hint="eastAsia" w:ascii="仿宋_GB2312" w:hAnsi="仿宋_GB2312" w:eastAsia="仿宋_GB2312" w:cs="仿宋_GB2312"/>
          <w:spacing w:val="-3"/>
          <w:w w:val="95"/>
          <w:sz w:val="32"/>
          <w:szCs w:val="32"/>
          <w:lang w:eastAsia="zh-CN"/>
        </w:rPr>
        <w:t>的农村留守老人、城市独居老人、特殊困难老人</w:t>
      </w:r>
      <w:r>
        <w:rPr>
          <w:rFonts w:hint="eastAsia" w:ascii="仿宋_GB2312" w:hAnsi="仿宋_GB2312" w:eastAsia="仿宋_GB2312" w:cs="仿宋_GB2312"/>
          <w:spacing w:val="-3"/>
          <w:w w:val="95"/>
          <w:sz w:val="32"/>
          <w:szCs w:val="32"/>
        </w:rPr>
        <w:t>要做到底数清、 情况明，做到</w:t>
      </w:r>
      <w:r>
        <w:rPr>
          <w:rFonts w:hint="eastAsia" w:ascii="仿宋_GB2312" w:hAnsi="仿宋_GB2312" w:eastAsia="仿宋_GB2312" w:cs="仿宋_GB2312"/>
          <w:spacing w:val="-3"/>
          <w:w w:val="95"/>
          <w:sz w:val="32"/>
          <w:szCs w:val="32"/>
          <w:lang w:eastAsia="zh-CN"/>
        </w:rPr>
        <w:t>三</w:t>
      </w:r>
      <w:r>
        <w:rPr>
          <w:rFonts w:hint="eastAsia" w:ascii="仿宋_GB2312" w:hAnsi="仿宋_GB2312" w:eastAsia="仿宋_GB2312" w:cs="仿宋_GB2312"/>
          <w:spacing w:val="-5"/>
          <w:sz w:val="32"/>
          <w:szCs w:val="32"/>
        </w:rPr>
        <w:t>“不漏”：不漏村、不漏户、不漏人。</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（二）加强信息录入</w:t>
      </w:r>
    </w:p>
    <w:p>
      <w:pPr>
        <w:pStyle w:val="4"/>
        <w:keepNext w:val="0"/>
        <w:keepLines w:val="0"/>
        <w:pageBreakBefore w:val="0"/>
        <w:numPr>
          <w:ilvl w:val="0"/>
          <w:numId w:val="0"/>
        </w:numPr>
        <w:kinsoku/>
        <w:wordWrap/>
        <w:overflowPunct/>
        <w:topLinePunct w:val="0"/>
        <w:bidi w:val="0"/>
        <w:adjustRightInd/>
        <w:spacing w:before="0" w:line="600" w:lineRule="exact"/>
        <w:ind w:left="0" w:leftChars="0" w:right="0" w:rightChars="0" w:firstLine="59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各</w:t>
      </w:r>
      <w:r>
        <w:rPr>
          <w:rFonts w:hint="eastAsia" w:ascii="仿宋_GB2312" w:hAnsi="仿宋_GB2312" w:eastAsia="仿宋_GB2312" w:cs="仿宋_GB2312"/>
          <w:spacing w:val="-3"/>
          <w:w w:val="95"/>
          <w:sz w:val="32"/>
          <w:szCs w:val="32"/>
          <w:lang w:eastAsia="zh-CN"/>
        </w:rPr>
        <w:t>乡</w:t>
      </w:r>
      <w:r>
        <w:rPr>
          <w:rFonts w:hint="eastAsia" w:ascii="仿宋_GB2312" w:hAnsi="仿宋_GB2312" w:eastAsia="仿宋_GB2312" w:cs="仿宋_GB2312"/>
          <w:spacing w:val="-3"/>
          <w:w w:val="95"/>
          <w:sz w:val="32"/>
          <w:szCs w:val="32"/>
        </w:rPr>
        <w:t>镇（街道）</w:t>
      </w:r>
      <w:r>
        <w:rPr>
          <w:rFonts w:hint="eastAsia" w:ascii="仿宋_GB2312" w:hAnsi="仿宋_GB2312" w:eastAsia="仿宋_GB2312" w:cs="仿宋_GB2312"/>
          <w:spacing w:val="-4"/>
          <w:w w:val="95"/>
          <w:sz w:val="32"/>
          <w:szCs w:val="32"/>
        </w:rPr>
        <w:t>要迅速着手全国农村“三留守”人员信息管理</w:t>
      </w:r>
      <w:r>
        <w:rPr>
          <w:rFonts w:hint="eastAsia" w:ascii="仿宋_GB2312" w:hAnsi="仿宋_GB2312" w:eastAsia="仿宋_GB2312" w:cs="仿宋_GB2312"/>
          <w:spacing w:val="-3"/>
          <w:w w:val="95"/>
          <w:sz w:val="32"/>
          <w:szCs w:val="32"/>
        </w:rPr>
        <w:t>系统录入工作，建立健全农村留守老人基础数据库。按照应录尽录、信息完整、动态更新的原则，确保信息管理系统数据</w:t>
      </w:r>
      <w:r>
        <w:rPr>
          <w:rFonts w:hint="eastAsia" w:ascii="仿宋_GB2312" w:hAnsi="仿宋_GB2312" w:eastAsia="仿宋_GB2312" w:cs="仿宋_GB2312"/>
          <w:spacing w:val="-3"/>
          <w:w w:val="95"/>
          <w:sz w:val="32"/>
          <w:szCs w:val="32"/>
          <w:lang w:eastAsia="zh-CN"/>
        </w:rPr>
        <w:t>真实有效</w:t>
      </w:r>
      <w:r>
        <w:rPr>
          <w:rFonts w:hint="eastAsia" w:ascii="仿宋_GB2312" w:hAnsi="仿宋_GB2312" w:eastAsia="仿宋_GB2312" w:cs="仿宋_GB2312"/>
          <w:spacing w:val="-3"/>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（三）开展巡访服务</w:t>
      </w:r>
    </w:p>
    <w:p>
      <w:pPr>
        <w:pStyle w:val="4"/>
        <w:keepNext w:val="0"/>
        <w:keepLines w:val="0"/>
        <w:pageBreakBefore w:val="0"/>
        <w:numPr>
          <w:ilvl w:val="0"/>
          <w:numId w:val="0"/>
        </w:numPr>
        <w:kinsoku/>
        <w:wordWrap/>
        <w:overflowPunct/>
        <w:topLinePunct w:val="0"/>
        <w:bidi w:val="0"/>
        <w:adjustRightInd/>
        <w:spacing w:before="0" w:line="600" w:lineRule="exact"/>
        <w:ind w:left="0" w:leftChars="0" w:right="0" w:rightChars="0" w:firstLine="620" w:firstLineChars="200"/>
        <w:jc w:val="both"/>
        <w:textAlignment w:val="auto"/>
        <w:rPr>
          <w:rFonts w:hint="eastAsia" w:ascii="仿宋_GB2312" w:hAnsi="仿宋_GB2312" w:eastAsia="仿宋_GB2312" w:cs="仿宋_GB2312"/>
          <w:spacing w:val="-3"/>
          <w:w w:val="95"/>
          <w:sz w:val="32"/>
          <w:szCs w:val="32"/>
          <w:lang w:eastAsia="zh-CN"/>
        </w:rPr>
      </w:pPr>
      <w:r>
        <w:rPr>
          <w:rFonts w:hint="eastAsia" w:ascii="仿宋_GB2312" w:hAnsi="仿宋_GB2312" w:eastAsia="仿宋_GB2312" w:cs="仿宋_GB2312"/>
          <w:spacing w:val="-5"/>
          <w:sz w:val="32"/>
          <w:szCs w:val="32"/>
          <w:lang w:eastAsia="zh-CN"/>
        </w:rPr>
        <w:t>巡访机构要</w:t>
      </w:r>
      <w:r>
        <w:rPr>
          <w:rFonts w:hint="eastAsia" w:ascii="仿宋_GB2312" w:hAnsi="仿宋_GB2312" w:eastAsia="仿宋_GB2312" w:cs="仿宋_GB2312"/>
          <w:spacing w:val="-3"/>
          <w:w w:val="95"/>
          <w:sz w:val="32"/>
          <w:szCs w:val="32"/>
        </w:rPr>
        <w:t>认真做好上门巡访工作，确定巡访责任人，做好巡访登记，填</w:t>
      </w:r>
      <w:r>
        <w:rPr>
          <w:rFonts w:hint="eastAsia" w:ascii="仿宋_GB2312" w:hAnsi="仿宋_GB2312" w:eastAsia="仿宋_GB2312" w:cs="仿宋_GB2312"/>
          <w:spacing w:val="-3"/>
          <w:w w:val="95"/>
          <w:sz w:val="32"/>
          <w:szCs w:val="32"/>
          <w:lang w:eastAsia="zh-CN"/>
        </w:rPr>
        <w:t>写</w:t>
      </w:r>
      <w:r>
        <w:rPr>
          <w:rFonts w:hint="eastAsia" w:ascii="仿宋_GB2312" w:hAnsi="仿宋_GB2312" w:eastAsia="仿宋_GB2312" w:cs="仿宋_GB2312"/>
          <w:spacing w:val="-3"/>
          <w:w w:val="95"/>
          <w:sz w:val="32"/>
          <w:szCs w:val="32"/>
        </w:rPr>
        <w:t>《农村留守</w:t>
      </w:r>
      <w:r>
        <w:rPr>
          <w:rFonts w:hint="eastAsia" w:ascii="仿宋_GB2312" w:hAnsi="仿宋_GB2312" w:eastAsia="仿宋_GB2312" w:cs="仿宋_GB2312"/>
          <w:spacing w:val="-3"/>
          <w:w w:val="95"/>
          <w:sz w:val="32"/>
          <w:szCs w:val="32"/>
          <w:lang w:eastAsia="zh-CN"/>
        </w:rPr>
        <w:t>老人</w:t>
      </w:r>
      <w:r>
        <w:rPr>
          <w:rFonts w:hint="eastAsia" w:ascii="仿宋_GB2312" w:hAnsi="仿宋_GB2312" w:eastAsia="仿宋_GB2312" w:cs="仿宋_GB2312"/>
          <w:spacing w:val="-3"/>
          <w:w w:val="95"/>
          <w:sz w:val="32"/>
          <w:szCs w:val="32"/>
        </w:rPr>
        <w:t>巡访登记表》（详见附件</w:t>
      </w:r>
      <w:r>
        <w:rPr>
          <w:rFonts w:hint="eastAsia" w:ascii="仿宋_GB2312" w:hAnsi="仿宋_GB2312" w:eastAsia="仿宋_GB2312" w:cs="仿宋_GB2312"/>
          <w:spacing w:val="-3"/>
          <w:w w:val="95"/>
          <w:sz w:val="32"/>
          <w:szCs w:val="32"/>
          <w:lang w:eastAsia="zh-CN"/>
        </w:rPr>
        <w:t>），留存巡访照片，并定期向市民政局汇报巡访工作开展情况。</w:t>
      </w:r>
    </w:p>
    <w:p>
      <w:pPr>
        <w:pStyle w:val="4"/>
        <w:keepNext w:val="0"/>
        <w:keepLines w:val="0"/>
        <w:pageBreakBefore w:val="0"/>
        <w:kinsoku/>
        <w:wordWrap/>
        <w:overflowPunct/>
        <w:topLinePunct w:val="0"/>
        <w:bidi w:val="0"/>
        <w:adjustRightInd/>
        <w:spacing w:before="0" w:line="600" w:lineRule="exact"/>
        <w:ind w:left="0" w:leftChars="0" w:firstLine="640" w:firstLineChars="200"/>
        <w:textAlignment w:val="auto"/>
        <w:rPr>
          <w:rFonts w:hint="eastAsia" w:ascii="仿宋_GB2312" w:hAnsi="仿宋_GB2312" w:eastAsia="仿宋_GB2312" w:cs="仿宋_GB2312"/>
          <w:sz w:val="32"/>
          <w:szCs w:val="32"/>
        </w:rPr>
      </w:pPr>
    </w:p>
    <w:p>
      <w:pPr>
        <w:pStyle w:val="4"/>
        <w:keepNext w:val="0"/>
        <w:keepLines w:val="0"/>
        <w:pageBreakBefore w:val="0"/>
        <w:kinsoku/>
        <w:wordWrap/>
        <w:overflowPunct/>
        <w:topLinePunct w:val="0"/>
        <w:bidi w:val="0"/>
        <w:adjustRightInd/>
        <w:spacing w:before="0" w:line="600" w:lineRule="exact"/>
        <w:ind w:left="1918" w:leftChars="304" w:hanging="1280" w:hanging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巡访登记</w:t>
      </w:r>
      <w:r>
        <w:rPr>
          <w:rFonts w:hint="eastAsia" w:ascii="仿宋_GB2312" w:hAnsi="仿宋_GB2312" w:eastAsia="仿宋_GB2312" w:cs="仿宋_GB2312"/>
          <w:sz w:val="32"/>
          <w:szCs w:val="32"/>
          <w:lang w:eastAsia="zh-CN"/>
        </w:rPr>
        <w:t>表</w:t>
      </w:r>
    </w:p>
    <w:p>
      <w:pPr>
        <w:pStyle w:val="4"/>
        <w:keepNext w:val="0"/>
        <w:keepLines w:val="0"/>
        <w:pageBreakBefore w:val="0"/>
        <w:kinsoku/>
        <w:wordWrap/>
        <w:overflowPunct/>
        <w:topLinePunct w:val="0"/>
        <w:bidi w:val="0"/>
        <w:adjustRightInd/>
        <w:spacing w:before="0" w:line="600" w:lineRule="exact"/>
        <w:ind w:left="1918" w:leftChars="304" w:hanging="1280" w:hangingChars="400"/>
        <w:textAlignment w:val="auto"/>
        <w:rPr>
          <w:rFonts w:hint="eastAsia" w:ascii="仿宋_GB2312" w:hAnsi="仿宋_GB2312" w:eastAsia="仿宋_GB2312" w:cs="仿宋_GB2312"/>
          <w:sz w:val="32"/>
          <w:szCs w:val="32"/>
          <w:lang w:eastAsia="zh-CN"/>
        </w:rPr>
      </w:pPr>
    </w:p>
    <w:p>
      <w:pPr>
        <w:pStyle w:val="4"/>
        <w:keepNext w:val="0"/>
        <w:keepLines w:val="0"/>
        <w:pageBreakBefore w:val="0"/>
        <w:kinsoku/>
        <w:wordWrap/>
        <w:overflowPunct/>
        <w:topLinePunct w:val="0"/>
        <w:bidi w:val="0"/>
        <w:adjustRightInd/>
        <w:spacing w:before="0" w:line="600" w:lineRule="exact"/>
        <w:ind w:left="1918" w:leftChars="304" w:hanging="1280" w:hangingChars="400"/>
        <w:textAlignment w:val="auto"/>
        <w:rPr>
          <w:rFonts w:hint="eastAsia" w:ascii="仿宋_GB2312" w:hAnsi="仿宋_GB2312" w:eastAsia="仿宋_GB2312" w:cs="仿宋_GB2312"/>
          <w:sz w:val="32"/>
          <w:szCs w:val="32"/>
          <w:lang w:eastAsia="zh-CN"/>
        </w:rPr>
      </w:pPr>
    </w:p>
    <w:p>
      <w:pPr>
        <w:pStyle w:val="4"/>
        <w:keepNext w:val="0"/>
        <w:keepLines w:val="0"/>
        <w:pageBreakBefore w:val="0"/>
        <w:kinsoku/>
        <w:wordWrap/>
        <w:overflowPunct/>
        <w:topLinePunct w:val="0"/>
        <w:bidi w:val="0"/>
        <w:adjustRightInd/>
        <w:spacing w:before="0" w:line="600" w:lineRule="exact"/>
        <w:ind w:left="1918" w:leftChars="304" w:hanging="1280" w:hangingChars="400"/>
        <w:textAlignment w:val="auto"/>
        <w:rPr>
          <w:rFonts w:hint="eastAsia" w:ascii="仿宋_GB2312" w:hAnsi="仿宋_GB2312" w:eastAsia="仿宋_GB2312" w:cs="仿宋_GB2312"/>
          <w:sz w:val="32"/>
          <w:szCs w:val="32"/>
          <w:lang w:eastAsia="zh-CN"/>
        </w:rPr>
      </w:pPr>
    </w:p>
    <w:p>
      <w:pPr>
        <w:pStyle w:val="4"/>
        <w:keepNext w:val="0"/>
        <w:keepLines w:val="0"/>
        <w:pageBreakBefore w:val="0"/>
        <w:kinsoku/>
        <w:wordWrap/>
        <w:overflowPunct/>
        <w:topLinePunct w:val="0"/>
        <w:bidi w:val="0"/>
        <w:adjustRightInd/>
        <w:spacing w:before="0" w:line="600" w:lineRule="exact"/>
        <w:ind w:left="1918" w:leftChars="304" w:hanging="1280" w:hangingChars="400"/>
        <w:textAlignment w:val="auto"/>
        <w:rPr>
          <w:rFonts w:hint="eastAsia" w:ascii="仿宋_GB2312" w:hAnsi="仿宋_GB2312" w:eastAsia="仿宋_GB2312" w:cs="仿宋_GB2312"/>
          <w:sz w:val="32"/>
          <w:szCs w:val="32"/>
          <w:lang w:eastAsia="zh-CN"/>
        </w:rPr>
      </w:pPr>
    </w:p>
    <w:p>
      <w:pPr>
        <w:pStyle w:val="4"/>
        <w:keepNext w:val="0"/>
        <w:keepLines w:val="0"/>
        <w:pageBreakBefore w:val="0"/>
        <w:kinsoku/>
        <w:wordWrap/>
        <w:overflowPunct/>
        <w:topLinePunct w:val="0"/>
        <w:bidi w:val="0"/>
        <w:adjustRightInd/>
        <w:spacing w:before="0" w:line="600" w:lineRule="exact"/>
        <w:ind w:left="1918" w:leftChars="304" w:hanging="1280" w:hangingChars="400"/>
        <w:textAlignment w:val="auto"/>
        <w:rPr>
          <w:rFonts w:hint="eastAsia" w:ascii="仿宋_GB2312" w:hAnsi="仿宋_GB2312" w:eastAsia="仿宋_GB2312" w:cs="仿宋_GB2312"/>
          <w:sz w:val="32"/>
          <w:szCs w:val="32"/>
          <w:lang w:eastAsia="zh-CN"/>
        </w:rPr>
      </w:pPr>
    </w:p>
    <w:p>
      <w:pPr>
        <w:pStyle w:val="4"/>
        <w:keepNext w:val="0"/>
        <w:keepLines w:val="0"/>
        <w:pageBreakBefore w:val="0"/>
        <w:kinsoku/>
        <w:wordWrap/>
        <w:overflowPunct/>
        <w:topLinePunct w:val="0"/>
        <w:bidi w:val="0"/>
        <w:adjustRightInd/>
        <w:spacing w:before="0" w:line="600" w:lineRule="exact"/>
        <w:ind w:left="1918" w:leftChars="304" w:hanging="1280" w:hangingChars="400"/>
        <w:textAlignment w:val="auto"/>
        <w:rPr>
          <w:rFonts w:hint="eastAsia" w:ascii="仿宋_GB2312" w:hAnsi="仿宋_GB2312" w:eastAsia="仿宋_GB2312" w:cs="仿宋_GB2312"/>
          <w:sz w:val="32"/>
          <w:szCs w:val="32"/>
          <w:lang w:eastAsia="zh-CN"/>
        </w:rPr>
      </w:pPr>
    </w:p>
    <w:p>
      <w:pPr>
        <w:pStyle w:val="4"/>
        <w:keepNext w:val="0"/>
        <w:keepLines w:val="0"/>
        <w:pageBreakBefore w:val="0"/>
        <w:kinsoku/>
        <w:wordWrap/>
        <w:overflowPunct/>
        <w:topLinePunct w:val="0"/>
        <w:bidi w:val="0"/>
        <w:adjustRightInd/>
        <w:spacing w:before="0" w:line="600" w:lineRule="exact"/>
        <w:ind w:left="1918" w:leftChars="304" w:hanging="1280" w:hangingChars="400"/>
        <w:textAlignment w:val="auto"/>
        <w:rPr>
          <w:rFonts w:hint="eastAsia" w:ascii="仿宋_GB2312" w:hAnsi="仿宋_GB2312" w:eastAsia="仿宋_GB2312" w:cs="仿宋_GB2312"/>
          <w:sz w:val="32"/>
          <w:szCs w:val="32"/>
          <w:lang w:eastAsia="zh-CN"/>
        </w:rPr>
      </w:pPr>
    </w:p>
    <w:p>
      <w:pPr>
        <w:pStyle w:val="4"/>
        <w:keepNext w:val="0"/>
        <w:keepLines w:val="0"/>
        <w:pageBreakBefore w:val="0"/>
        <w:kinsoku/>
        <w:wordWrap/>
        <w:overflowPunct/>
        <w:topLinePunct w:val="0"/>
        <w:bidi w:val="0"/>
        <w:adjustRightInd/>
        <w:spacing w:before="0" w:line="600" w:lineRule="exact"/>
        <w:textAlignment w:val="auto"/>
        <w:rPr>
          <w:rFonts w:hint="eastAsia" w:ascii="仿宋_GB2312" w:hAnsi="仿宋_GB2312" w:eastAsia="仿宋_GB2312" w:cs="仿宋_GB2312"/>
          <w:sz w:val="32"/>
          <w:szCs w:val="32"/>
          <w:lang w:eastAsia="zh-CN"/>
        </w:rPr>
        <w:sectPr>
          <w:footerReference r:id="rId3" w:type="default"/>
          <w:footerReference r:id="rId4" w:type="even"/>
          <w:pgSz w:w="11910" w:h="16840"/>
          <w:pgMar w:top="1440" w:right="1800" w:bottom="1440" w:left="1800" w:header="0" w:footer="1466" w:gutter="0"/>
          <w:pgBorders>
            <w:top w:val="none" w:sz="0" w:space="0"/>
            <w:left w:val="none" w:sz="0" w:space="0"/>
            <w:bottom w:val="none" w:sz="0" w:space="0"/>
            <w:right w:val="none" w:sz="0" w:space="0"/>
          </w:pgBorders>
          <w:cols w:space="720" w:num="1"/>
        </w:sectPr>
      </w:pPr>
    </w:p>
    <w:p>
      <w:pPr>
        <w:pStyle w:val="4"/>
        <w:spacing w:before="54"/>
        <w:rPr>
          <w:rFonts w:hint="default" w:ascii="黑体"/>
          <w:sz w:val="24"/>
          <w:lang w:val="en-US"/>
        </w:rPr>
      </w:pPr>
      <w:r>
        <w:rPr>
          <w:rFonts w:hint="eastAsia" w:ascii="黑体" w:eastAsia="黑体"/>
          <w:lang w:eastAsia="zh-CN"/>
        </w:rPr>
        <w:t>附件</w:t>
      </w:r>
      <w:r>
        <w:rPr>
          <w:rFonts w:hint="eastAsia" w:ascii="黑体" w:eastAsia="黑体"/>
          <w:lang w:val="en-US" w:eastAsia="zh-CN"/>
        </w:rPr>
        <w:t>1</w:t>
      </w:r>
    </w:p>
    <w:p>
      <w:pPr>
        <w:pStyle w:val="3"/>
      </w:pPr>
      <w:r>
        <w:t>巡访登记表</w:t>
      </w:r>
    </w:p>
    <w:p>
      <w:pPr>
        <w:pStyle w:val="4"/>
        <w:rPr>
          <w:rFonts w:ascii="方正小标宋简体"/>
          <w:sz w:val="16"/>
        </w:rPr>
      </w:pPr>
    </w:p>
    <w:p>
      <w:pPr>
        <w:spacing w:before="61"/>
        <w:ind w:left="129" w:right="0" w:firstLine="0"/>
        <w:jc w:val="left"/>
        <w:rPr>
          <w:sz w:val="28"/>
        </w:rPr>
      </w:pPr>
      <w:r>
        <w:rPr>
          <w:sz w:val="28"/>
        </w:rPr>
        <w:t>巡访单位（盖章）：</w:t>
      </w:r>
    </w:p>
    <w:p>
      <w:pPr>
        <w:pStyle w:val="4"/>
        <w:spacing w:before="7"/>
        <w:rPr>
          <w:sz w:val="8"/>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2264"/>
        <w:gridCol w:w="1960"/>
        <w:gridCol w:w="881"/>
        <w:gridCol w:w="1611"/>
        <w:gridCol w:w="881"/>
        <w:gridCol w:w="8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031" w:type="dxa"/>
            <w:vAlign w:val="top"/>
          </w:tcPr>
          <w:p>
            <w:pPr>
              <w:pStyle w:val="9"/>
              <w:spacing w:before="165"/>
              <w:ind w:left="217" w:right="204"/>
              <w:rPr>
                <w:sz w:val="28"/>
              </w:rPr>
            </w:pPr>
            <w:r>
              <w:rPr>
                <w:sz w:val="28"/>
              </w:rPr>
              <w:t>姓名</w:t>
            </w:r>
          </w:p>
        </w:tc>
        <w:tc>
          <w:tcPr>
            <w:tcW w:w="2264" w:type="dxa"/>
            <w:vAlign w:val="top"/>
          </w:tcPr>
          <w:p>
            <w:pPr>
              <w:pStyle w:val="9"/>
              <w:jc w:val="left"/>
              <w:rPr>
                <w:rFonts w:ascii="Times New Roman"/>
                <w:sz w:val="30"/>
              </w:rPr>
            </w:pPr>
          </w:p>
        </w:tc>
        <w:tc>
          <w:tcPr>
            <w:tcW w:w="1960" w:type="dxa"/>
            <w:vAlign w:val="top"/>
          </w:tcPr>
          <w:p>
            <w:pPr>
              <w:pStyle w:val="9"/>
              <w:spacing w:before="165"/>
              <w:ind w:left="322" w:right="307"/>
              <w:rPr>
                <w:sz w:val="28"/>
              </w:rPr>
            </w:pPr>
            <w:r>
              <w:rPr>
                <w:sz w:val="28"/>
              </w:rPr>
              <w:t>性别</w:t>
            </w:r>
          </w:p>
        </w:tc>
        <w:tc>
          <w:tcPr>
            <w:tcW w:w="881" w:type="dxa"/>
            <w:vAlign w:val="top"/>
          </w:tcPr>
          <w:p>
            <w:pPr>
              <w:pStyle w:val="9"/>
              <w:jc w:val="left"/>
              <w:rPr>
                <w:rFonts w:ascii="Times New Roman"/>
                <w:sz w:val="30"/>
              </w:rPr>
            </w:pPr>
          </w:p>
        </w:tc>
        <w:tc>
          <w:tcPr>
            <w:tcW w:w="1611" w:type="dxa"/>
            <w:vAlign w:val="top"/>
          </w:tcPr>
          <w:p>
            <w:pPr>
              <w:pStyle w:val="9"/>
              <w:spacing w:before="165"/>
              <w:ind w:left="228" w:right="213"/>
              <w:rPr>
                <w:sz w:val="28"/>
              </w:rPr>
            </w:pPr>
            <w:r>
              <w:rPr>
                <w:sz w:val="28"/>
              </w:rPr>
              <w:t>巡访时间</w:t>
            </w:r>
          </w:p>
        </w:tc>
        <w:tc>
          <w:tcPr>
            <w:tcW w:w="1763" w:type="dxa"/>
            <w:gridSpan w:val="2"/>
            <w:vAlign w:val="top"/>
          </w:tcPr>
          <w:p>
            <w:pPr>
              <w:pStyle w:val="9"/>
              <w:jc w:val="left"/>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031" w:type="dxa"/>
            <w:vMerge w:val="restart"/>
            <w:vAlign w:val="top"/>
          </w:tcPr>
          <w:p>
            <w:pPr>
              <w:pStyle w:val="9"/>
              <w:jc w:val="left"/>
              <w:rPr>
                <w:sz w:val="28"/>
              </w:rPr>
            </w:pPr>
          </w:p>
          <w:p>
            <w:pPr>
              <w:pStyle w:val="9"/>
              <w:ind w:left="238"/>
              <w:jc w:val="left"/>
              <w:rPr>
                <w:sz w:val="28"/>
              </w:rPr>
            </w:pPr>
            <w:r>
              <w:rPr>
                <w:sz w:val="28"/>
              </w:rPr>
              <w:t>类型</w:t>
            </w:r>
          </w:p>
        </w:tc>
        <w:tc>
          <w:tcPr>
            <w:tcW w:w="2264" w:type="dxa"/>
            <w:vAlign w:val="top"/>
          </w:tcPr>
          <w:p>
            <w:pPr>
              <w:pStyle w:val="9"/>
              <w:spacing w:before="100"/>
              <w:ind w:left="474" w:right="459"/>
              <w:rPr>
                <w:sz w:val="32"/>
              </w:rPr>
            </w:pPr>
            <w:r>
              <w:rPr>
                <w:sz w:val="32"/>
              </w:rPr>
              <w:t>重点巡访</w:t>
            </w:r>
          </w:p>
        </w:tc>
        <w:tc>
          <w:tcPr>
            <w:tcW w:w="2841" w:type="dxa"/>
            <w:gridSpan w:val="2"/>
            <w:vAlign w:val="top"/>
          </w:tcPr>
          <w:p>
            <w:pPr>
              <w:pStyle w:val="9"/>
              <w:jc w:val="left"/>
              <w:rPr>
                <w:rFonts w:ascii="Times New Roman"/>
                <w:sz w:val="30"/>
              </w:rPr>
            </w:pPr>
          </w:p>
        </w:tc>
        <w:tc>
          <w:tcPr>
            <w:tcW w:w="1611" w:type="dxa"/>
            <w:vMerge w:val="restart"/>
            <w:vAlign w:val="top"/>
          </w:tcPr>
          <w:p>
            <w:pPr>
              <w:pStyle w:val="9"/>
              <w:spacing w:before="138"/>
              <w:ind w:left="529"/>
              <w:jc w:val="left"/>
              <w:rPr>
                <w:sz w:val="28"/>
              </w:rPr>
            </w:pPr>
            <w:r>
              <w:rPr>
                <w:sz w:val="28"/>
              </w:rPr>
              <w:t>巡访</w:t>
            </w:r>
          </w:p>
          <w:p>
            <w:pPr>
              <w:pStyle w:val="9"/>
              <w:spacing w:before="220"/>
              <w:ind w:left="392"/>
              <w:jc w:val="left"/>
              <w:rPr>
                <w:sz w:val="28"/>
              </w:rPr>
            </w:pPr>
            <w:r>
              <w:rPr>
                <w:sz w:val="28"/>
              </w:rPr>
              <w:t>责任人</w:t>
            </w:r>
          </w:p>
        </w:tc>
        <w:tc>
          <w:tcPr>
            <w:tcW w:w="1763" w:type="dxa"/>
            <w:gridSpan w:val="2"/>
            <w:vMerge w:val="restart"/>
            <w:vAlign w:val="top"/>
          </w:tcPr>
          <w:p>
            <w:pPr>
              <w:pStyle w:val="9"/>
              <w:jc w:val="left"/>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031" w:type="dxa"/>
            <w:vMerge w:val="continue"/>
            <w:tcBorders>
              <w:top w:val="nil"/>
            </w:tcBorders>
            <w:vAlign w:val="top"/>
          </w:tcPr>
          <w:p>
            <w:pPr>
              <w:rPr>
                <w:sz w:val="2"/>
                <w:szCs w:val="2"/>
              </w:rPr>
            </w:pPr>
          </w:p>
        </w:tc>
        <w:tc>
          <w:tcPr>
            <w:tcW w:w="2264" w:type="dxa"/>
            <w:vAlign w:val="top"/>
          </w:tcPr>
          <w:p>
            <w:pPr>
              <w:pStyle w:val="9"/>
              <w:spacing w:before="99"/>
              <w:ind w:left="474" w:right="459"/>
              <w:rPr>
                <w:sz w:val="32"/>
              </w:rPr>
            </w:pPr>
            <w:r>
              <w:rPr>
                <w:sz w:val="32"/>
              </w:rPr>
              <w:t>普遍巡访</w:t>
            </w:r>
          </w:p>
        </w:tc>
        <w:tc>
          <w:tcPr>
            <w:tcW w:w="2841" w:type="dxa"/>
            <w:gridSpan w:val="2"/>
            <w:vAlign w:val="top"/>
          </w:tcPr>
          <w:p>
            <w:pPr>
              <w:pStyle w:val="9"/>
              <w:jc w:val="left"/>
              <w:rPr>
                <w:rFonts w:ascii="Times New Roman"/>
                <w:sz w:val="30"/>
              </w:rPr>
            </w:pPr>
          </w:p>
        </w:tc>
        <w:tc>
          <w:tcPr>
            <w:tcW w:w="1611" w:type="dxa"/>
            <w:vMerge w:val="continue"/>
            <w:tcBorders>
              <w:top w:val="nil"/>
            </w:tcBorders>
            <w:vAlign w:val="top"/>
          </w:tcPr>
          <w:p>
            <w:pPr>
              <w:rPr>
                <w:sz w:val="2"/>
                <w:szCs w:val="2"/>
              </w:rPr>
            </w:pPr>
          </w:p>
        </w:tc>
        <w:tc>
          <w:tcPr>
            <w:tcW w:w="1763" w:type="dxa"/>
            <w:gridSpan w:val="2"/>
            <w:vMerge w:val="continue"/>
            <w:tcBorders>
              <w:top w:val="nil"/>
            </w:tcBorders>
            <w:vAlign w:val="top"/>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1031" w:type="dxa"/>
            <w:vAlign w:val="top"/>
          </w:tcPr>
          <w:p>
            <w:pPr>
              <w:pStyle w:val="9"/>
              <w:spacing w:before="135" w:line="360" w:lineRule="auto"/>
              <w:ind w:right="204"/>
              <w:jc w:val="center"/>
              <w:rPr>
                <w:sz w:val="28"/>
              </w:rPr>
            </w:pPr>
          </w:p>
          <w:p>
            <w:pPr>
              <w:pStyle w:val="9"/>
              <w:spacing w:before="135" w:line="360" w:lineRule="auto"/>
              <w:ind w:right="204"/>
              <w:jc w:val="center"/>
              <w:rPr>
                <w:sz w:val="28"/>
              </w:rPr>
            </w:pPr>
            <w:r>
              <w:rPr>
                <w:sz w:val="28"/>
              </w:rPr>
              <w:t>住址</w:t>
            </w:r>
          </w:p>
        </w:tc>
        <w:tc>
          <w:tcPr>
            <w:tcW w:w="8479" w:type="dxa"/>
            <w:gridSpan w:val="6"/>
            <w:vAlign w:val="top"/>
          </w:tcPr>
          <w:p>
            <w:pPr>
              <w:pStyle w:val="9"/>
              <w:jc w:val="left"/>
              <w:rPr>
                <w:rFonts w:ascii="Times New Roman"/>
                <w:sz w:val="30"/>
              </w:rPr>
            </w:pPr>
          </w:p>
          <w:p>
            <w:pPr>
              <w:pStyle w:val="9"/>
              <w:jc w:val="left"/>
              <w:rPr>
                <w:rFonts w:ascii="Times New Roman"/>
                <w:sz w:val="30"/>
              </w:rPr>
            </w:pPr>
          </w:p>
          <w:p>
            <w:pPr>
              <w:pStyle w:val="9"/>
              <w:jc w:val="left"/>
              <w:rPr>
                <w:rFonts w:ascii="Times New Roman"/>
                <w:sz w:val="30"/>
              </w:rPr>
            </w:pPr>
          </w:p>
          <w:p>
            <w:pPr>
              <w:pStyle w:val="9"/>
              <w:jc w:val="left"/>
              <w:rPr>
                <w:rFonts w:ascii="Times New Roman"/>
                <w:sz w:val="30"/>
              </w:rPr>
            </w:pPr>
          </w:p>
          <w:p>
            <w:pPr>
              <w:pStyle w:val="9"/>
              <w:jc w:val="left"/>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9510" w:type="dxa"/>
            <w:gridSpan w:val="7"/>
            <w:vAlign w:val="top"/>
          </w:tcPr>
          <w:p>
            <w:pPr>
              <w:pStyle w:val="9"/>
              <w:tabs>
                <w:tab w:val="left" w:pos="574"/>
                <w:tab w:val="left" w:pos="1126"/>
                <w:tab w:val="left" w:pos="1678"/>
              </w:tabs>
              <w:spacing w:before="136"/>
              <w:ind w:left="22"/>
              <w:rPr>
                <w:sz w:val="28"/>
              </w:rPr>
            </w:pPr>
            <w:r>
              <w:rPr>
                <w:sz w:val="28"/>
              </w:rPr>
              <w:t>巡</w:t>
            </w:r>
            <w:r>
              <w:rPr>
                <w:sz w:val="28"/>
              </w:rPr>
              <w:tab/>
            </w:r>
            <w:r>
              <w:rPr>
                <w:sz w:val="28"/>
              </w:rPr>
              <w:t>访</w:t>
            </w:r>
            <w:r>
              <w:rPr>
                <w:sz w:val="28"/>
              </w:rPr>
              <w:tab/>
            </w:r>
            <w:r>
              <w:rPr>
                <w:sz w:val="28"/>
              </w:rPr>
              <w:t>内</w:t>
            </w:r>
            <w:r>
              <w:rPr>
                <w:sz w:val="28"/>
              </w:rPr>
              <w:tab/>
            </w:r>
            <w:r>
              <w:rPr>
                <w:sz w:val="28"/>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jc w:val="center"/>
        </w:trPr>
        <w:tc>
          <w:tcPr>
            <w:tcW w:w="3295" w:type="dxa"/>
            <w:gridSpan w:val="2"/>
            <w:vMerge w:val="restart"/>
            <w:vAlign w:val="top"/>
          </w:tcPr>
          <w:p>
            <w:pPr>
              <w:pStyle w:val="9"/>
              <w:jc w:val="left"/>
              <w:rPr>
                <w:sz w:val="29"/>
              </w:rPr>
            </w:pPr>
          </w:p>
          <w:p>
            <w:pPr>
              <w:pStyle w:val="9"/>
              <w:ind w:left="1097"/>
              <w:jc w:val="left"/>
              <w:rPr>
                <w:sz w:val="28"/>
              </w:rPr>
            </w:pPr>
            <w:r>
              <w:rPr>
                <w:sz w:val="28"/>
              </w:rPr>
              <w:t>健康状况</w:t>
            </w:r>
          </w:p>
        </w:tc>
        <w:tc>
          <w:tcPr>
            <w:tcW w:w="1960" w:type="dxa"/>
            <w:vAlign w:val="top"/>
          </w:tcPr>
          <w:p>
            <w:pPr>
              <w:pStyle w:val="9"/>
              <w:spacing w:before="100"/>
              <w:ind w:left="322" w:right="307"/>
              <w:rPr>
                <w:sz w:val="32"/>
              </w:rPr>
            </w:pPr>
            <w:r>
              <w:rPr>
                <w:sz w:val="32"/>
              </w:rPr>
              <w:t>表达能力</w:t>
            </w:r>
          </w:p>
        </w:tc>
        <w:tc>
          <w:tcPr>
            <w:tcW w:w="881" w:type="dxa"/>
            <w:vAlign w:val="top"/>
          </w:tcPr>
          <w:p>
            <w:pPr>
              <w:pStyle w:val="9"/>
              <w:spacing w:before="126"/>
              <w:ind w:left="142" w:right="128"/>
              <w:rPr>
                <w:sz w:val="28"/>
              </w:rPr>
            </w:pPr>
            <w:r>
              <w:rPr>
                <w:sz w:val="28"/>
              </w:rPr>
              <w:t>□优</w:t>
            </w:r>
          </w:p>
        </w:tc>
        <w:tc>
          <w:tcPr>
            <w:tcW w:w="1611" w:type="dxa"/>
            <w:vAlign w:val="top"/>
          </w:tcPr>
          <w:p>
            <w:pPr>
              <w:pStyle w:val="9"/>
              <w:spacing w:before="126"/>
              <w:ind w:left="228" w:right="213"/>
              <w:rPr>
                <w:sz w:val="28"/>
              </w:rPr>
            </w:pPr>
            <w:r>
              <w:rPr>
                <w:sz w:val="28"/>
              </w:rPr>
              <w:t>□良</w:t>
            </w:r>
          </w:p>
        </w:tc>
        <w:tc>
          <w:tcPr>
            <w:tcW w:w="881" w:type="dxa"/>
            <w:vAlign w:val="top"/>
          </w:tcPr>
          <w:p>
            <w:pPr>
              <w:pStyle w:val="9"/>
              <w:spacing w:before="126"/>
              <w:ind w:left="142" w:right="128"/>
              <w:rPr>
                <w:sz w:val="28"/>
              </w:rPr>
            </w:pPr>
            <w:r>
              <w:rPr>
                <w:sz w:val="28"/>
              </w:rPr>
              <w:t>□中</w:t>
            </w:r>
          </w:p>
        </w:tc>
        <w:tc>
          <w:tcPr>
            <w:tcW w:w="882" w:type="dxa"/>
            <w:vAlign w:val="top"/>
          </w:tcPr>
          <w:p>
            <w:pPr>
              <w:pStyle w:val="9"/>
              <w:spacing w:before="126"/>
              <w:ind w:left="143" w:right="128"/>
              <w:rPr>
                <w:sz w:val="28"/>
              </w:rPr>
            </w:pPr>
            <w:r>
              <w:rPr>
                <w:sz w:val="28"/>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3295" w:type="dxa"/>
            <w:gridSpan w:val="2"/>
            <w:vMerge w:val="continue"/>
            <w:tcBorders>
              <w:top w:val="nil"/>
            </w:tcBorders>
            <w:vAlign w:val="top"/>
          </w:tcPr>
          <w:p>
            <w:pPr>
              <w:rPr>
                <w:sz w:val="2"/>
                <w:szCs w:val="2"/>
              </w:rPr>
            </w:pPr>
          </w:p>
        </w:tc>
        <w:tc>
          <w:tcPr>
            <w:tcW w:w="1960" w:type="dxa"/>
            <w:vAlign w:val="top"/>
          </w:tcPr>
          <w:p>
            <w:pPr>
              <w:pStyle w:val="9"/>
              <w:spacing w:before="101"/>
              <w:ind w:left="322" w:right="307"/>
              <w:rPr>
                <w:sz w:val="32"/>
              </w:rPr>
            </w:pPr>
            <w:r>
              <w:rPr>
                <w:sz w:val="32"/>
              </w:rPr>
              <w:t>行动能力</w:t>
            </w:r>
          </w:p>
        </w:tc>
        <w:tc>
          <w:tcPr>
            <w:tcW w:w="881" w:type="dxa"/>
            <w:vAlign w:val="top"/>
          </w:tcPr>
          <w:p>
            <w:pPr>
              <w:pStyle w:val="9"/>
              <w:spacing w:before="126"/>
              <w:ind w:left="142" w:right="128"/>
              <w:rPr>
                <w:sz w:val="28"/>
              </w:rPr>
            </w:pPr>
            <w:r>
              <w:rPr>
                <w:sz w:val="28"/>
              </w:rPr>
              <w:t>□优</w:t>
            </w:r>
          </w:p>
        </w:tc>
        <w:tc>
          <w:tcPr>
            <w:tcW w:w="1611" w:type="dxa"/>
            <w:vAlign w:val="top"/>
          </w:tcPr>
          <w:p>
            <w:pPr>
              <w:pStyle w:val="9"/>
              <w:spacing w:before="126"/>
              <w:ind w:left="228" w:right="213"/>
              <w:rPr>
                <w:sz w:val="28"/>
              </w:rPr>
            </w:pPr>
            <w:r>
              <w:rPr>
                <w:sz w:val="28"/>
              </w:rPr>
              <w:t>□良</w:t>
            </w:r>
          </w:p>
        </w:tc>
        <w:tc>
          <w:tcPr>
            <w:tcW w:w="881" w:type="dxa"/>
            <w:vAlign w:val="top"/>
          </w:tcPr>
          <w:p>
            <w:pPr>
              <w:pStyle w:val="9"/>
              <w:spacing w:before="126"/>
              <w:ind w:left="142" w:right="128"/>
              <w:rPr>
                <w:sz w:val="28"/>
              </w:rPr>
            </w:pPr>
            <w:r>
              <w:rPr>
                <w:sz w:val="28"/>
              </w:rPr>
              <w:t>□中</w:t>
            </w:r>
          </w:p>
        </w:tc>
        <w:tc>
          <w:tcPr>
            <w:tcW w:w="882" w:type="dxa"/>
            <w:vAlign w:val="top"/>
          </w:tcPr>
          <w:p>
            <w:pPr>
              <w:pStyle w:val="9"/>
              <w:spacing w:before="126"/>
              <w:ind w:left="143" w:right="128"/>
              <w:rPr>
                <w:sz w:val="28"/>
              </w:rPr>
            </w:pPr>
            <w:r>
              <w:rPr>
                <w:sz w:val="28"/>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3295" w:type="dxa"/>
            <w:gridSpan w:val="2"/>
            <w:vMerge w:val="continue"/>
            <w:tcBorders>
              <w:top w:val="nil"/>
            </w:tcBorders>
            <w:vAlign w:val="top"/>
          </w:tcPr>
          <w:p>
            <w:pPr>
              <w:rPr>
                <w:sz w:val="2"/>
                <w:szCs w:val="2"/>
              </w:rPr>
            </w:pPr>
          </w:p>
        </w:tc>
        <w:tc>
          <w:tcPr>
            <w:tcW w:w="1960" w:type="dxa"/>
            <w:vAlign w:val="top"/>
          </w:tcPr>
          <w:p>
            <w:pPr>
              <w:pStyle w:val="9"/>
              <w:spacing w:before="99"/>
              <w:ind w:left="322" w:right="307"/>
              <w:rPr>
                <w:sz w:val="32"/>
              </w:rPr>
            </w:pPr>
            <w:r>
              <w:rPr>
                <w:sz w:val="32"/>
              </w:rPr>
              <w:t>疾病状况</w:t>
            </w:r>
          </w:p>
        </w:tc>
        <w:tc>
          <w:tcPr>
            <w:tcW w:w="881" w:type="dxa"/>
            <w:vAlign w:val="top"/>
          </w:tcPr>
          <w:p>
            <w:pPr>
              <w:pStyle w:val="9"/>
              <w:spacing w:before="125"/>
              <w:ind w:left="142" w:right="128"/>
              <w:rPr>
                <w:sz w:val="28"/>
              </w:rPr>
            </w:pPr>
            <w:r>
              <w:rPr>
                <w:sz w:val="28"/>
              </w:rPr>
              <w:t>□优</w:t>
            </w:r>
          </w:p>
        </w:tc>
        <w:tc>
          <w:tcPr>
            <w:tcW w:w="1611" w:type="dxa"/>
            <w:vAlign w:val="top"/>
          </w:tcPr>
          <w:p>
            <w:pPr>
              <w:pStyle w:val="9"/>
              <w:spacing w:before="125"/>
              <w:ind w:left="228" w:right="213"/>
              <w:rPr>
                <w:sz w:val="28"/>
              </w:rPr>
            </w:pPr>
            <w:r>
              <w:rPr>
                <w:sz w:val="28"/>
              </w:rPr>
              <w:t>□良</w:t>
            </w:r>
          </w:p>
        </w:tc>
        <w:tc>
          <w:tcPr>
            <w:tcW w:w="881" w:type="dxa"/>
            <w:vAlign w:val="top"/>
          </w:tcPr>
          <w:p>
            <w:pPr>
              <w:pStyle w:val="9"/>
              <w:spacing w:before="125"/>
              <w:ind w:left="142" w:right="128"/>
              <w:rPr>
                <w:sz w:val="28"/>
              </w:rPr>
            </w:pPr>
            <w:r>
              <w:rPr>
                <w:sz w:val="28"/>
              </w:rPr>
              <w:t>□中</w:t>
            </w:r>
          </w:p>
        </w:tc>
        <w:tc>
          <w:tcPr>
            <w:tcW w:w="882" w:type="dxa"/>
            <w:vAlign w:val="top"/>
          </w:tcPr>
          <w:p>
            <w:pPr>
              <w:pStyle w:val="9"/>
              <w:spacing w:before="125"/>
              <w:ind w:left="143" w:right="128"/>
              <w:rPr>
                <w:sz w:val="28"/>
              </w:rPr>
            </w:pPr>
            <w:r>
              <w:rPr>
                <w:sz w:val="28"/>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3295" w:type="dxa"/>
            <w:gridSpan w:val="2"/>
            <w:vMerge w:val="restart"/>
            <w:vAlign w:val="top"/>
          </w:tcPr>
          <w:p>
            <w:pPr>
              <w:pStyle w:val="9"/>
              <w:jc w:val="left"/>
              <w:rPr>
                <w:sz w:val="29"/>
              </w:rPr>
            </w:pPr>
          </w:p>
          <w:p>
            <w:pPr>
              <w:pStyle w:val="9"/>
              <w:ind w:left="1097"/>
              <w:jc w:val="left"/>
              <w:rPr>
                <w:sz w:val="28"/>
              </w:rPr>
            </w:pPr>
            <w:r>
              <w:rPr>
                <w:sz w:val="28"/>
              </w:rPr>
              <w:t>精神状态</w:t>
            </w:r>
          </w:p>
        </w:tc>
        <w:tc>
          <w:tcPr>
            <w:tcW w:w="1960" w:type="dxa"/>
            <w:vAlign w:val="top"/>
          </w:tcPr>
          <w:p>
            <w:pPr>
              <w:pStyle w:val="9"/>
              <w:spacing w:before="100"/>
              <w:ind w:left="322" w:right="307"/>
              <w:rPr>
                <w:sz w:val="32"/>
              </w:rPr>
            </w:pPr>
            <w:r>
              <w:rPr>
                <w:sz w:val="32"/>
              </w:rPr>
              <w:t>情绪状态</w:t>
            </w:r>
          </w:p>
        </w:tc>
        <w:tc>
          <w:tcPr>
            <w:tcW w:w="881" w:type="dxa"/>
            <w:vAlign w:val="top"/>
          </w:tcPr>
          <w:p>
            <w:pPr>
              <w:pStyle w:val="9"/>
              <w:spacing w:before="125"/>
              <w:ind w:left="142" w:right="128"/>
              <w:rPr>
                <w:sz w:val="28"/>
              </w:rPr>
            </w:pPr>
            <w:r>
              <w:rPr>
                <w:sz w:val="28"/>
              </w:rPr>
              <w:t>□优</w:t>
            </w:r>
          </w:p>
        </w:tc>
        <w:tc>
          <w:tcPr>
            <w:tcW w:w="1611" w:type="dxa"/>
            <w:vAlign w:val="top"/>
          </w:tcPr>
          <w:p>
            <w:pPr>
              <w:pStyle w:val="9"/>
              <w:spacing w:before="125"/>
              <w:ind w:left="228" w:right="213"/>
              <w:rPr>
                <w:sz w:val="28"/>
              </w:rPr>
            </w:pPr>
            <w:r>
              <w:rPr>
                <w:sz w:val="28"/>
              </w:rPr>
              <w:t>□良</w:t>
            </w:r>
          </w:p>
        </w:tc>
        <w:tc>
          <w:tcPr>
            <w:tcW w:w="881" w:type="dxa"/>
            <w:vAlign w:val="top"/>
          </w:tcPr>
          <w:p>
            <w:pPr>
              <w:pStyle w:val="9"/>
              <w:spacing w:before="125"/>
              <w:ind w:left="142" w:right="128"/>
              <w:rPr>
                <w:sz w:val="28"/>
              </w:rPr>
            </w:pPr>
            <w:r>
              <w:rPr>
                <w:sz w:val="28"/>
              </w:rPr>
              <w:t>□中</w:t>
            </w:r>
          </w:p>
        </w:tc>
        <w:tc>
          <w:tcPr>
            <w:tcW w:w="882" w:type="dxa"/>
            <w:vAlign w:val="top"/>
          </w:tcPr>
          <w:p>
            <w:pPr>
              <w:pStyle w:val="9"/>
              <w:spacing w:before="125"/>
              <w:ind w:left="143" w:right="128"/>
              <w:rPr>
                <w:sz w:val="28"/>
              </w:rPr>
            </w:pPr>
            <w:r>
              <w:rPr>
                <w:sz w:val="28"/>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3295" w:type="dxa"/>
            <w:gridSpan w:val="2"/>
            <w:vMerge w:val="continue"/>
            <w:tcBorders>
              <w:top w:val="nil"/>
            </w:tcBorders>
            <w:vAlign w:val="top"/>
          </w:tcPr>
          <w:p>
            <w:pPr>
              <w:rPr>
                <w:sz w:val="2"/>
                <w:szCs w:val="2"/>
              </w:rPr>
            </w:pPr>
          </w:p>
        </w:tc>
        <w:tc>
          <w:tcPr>
            <w:tcW w:w="1960" w:type="dxa"/>
            <w:vAlign w:val="top"/>
          </w:tcPr>
          <w:p>
            <w:pPr>
              <w:pStyle w:val="9"/>
              <w:spacing w:before="101"/>
              <w:ind w:left="322" w:right="307"/>
              <w:rPr>
                <w:sz w:val="32"/>
              </w:rPr>
            </w:pPr>
            <w:r>
              <w:rPr>
                <w:sz w:val="32"/>
              </w:rPr>
              <w:t>思维状态</w:t>
            </w:r>
          </w:p>
        </w:tc>
        <w:tc>
          <w:tcPr>
            <w:tcW w:w="881" w:type="dxa"/>
            <w:vAlign w:val="top"/>
          </w:tcPr>
          <w:p>
            <w:pPr>
              <w:pStyle w:val="9"/>
              <w:spacing w:before="126"/>
              <w:ind w:left="142" w:right="128"/>
              <w:rPr>
                <w:sz w:val="28"/>
              </w:rPr>
            </w:pPr>
            <w:r>
              <w:rPr>
                <w:sz w:val="28"/>
              </w:rPr>
              <w:t>□优</w:t>
            </w:r>
          </w:p>
        </w:tc>
        <w:tc>
          <w:tcPr>
            <w:tcW w:w="1611" w:type="dxa"/>
            <w:vAlign w:val="top"/>
          </w:tcPr>
          <w:p>
            <w:pPr>
              <w:pStyle w:val="9"/>
              <w:spacing w:before="126"/>
              <w:ind w:left="228" w:right="213"/>
              <w:rPr>
                <w:sz w:val="28"/>
              </w:rPr>
            </w:pPr>
            <w:r>
              <w:rPr>
                <w:sz w:val="28"/>
              </w:rPr>
              <w:t>□良</w:t>
            </w:r>
          </w:p>
        </w:tc>
        <w:tc>
          <w:tcPr>
            <w:tcW w:w="881" w:type="dxa"/>
            <w:vAlign w:val="top"/>
          </w:tcPr>
          <w:p>
            <w:pPr>
              <w:pStyle w:val="9"/>
              <w:spacing w:before="126"/>
              <w:ind w:left="142" w:right="128"/>
              <w:rPr>
                <w:sz w:val="28"/>
              </w:rPr>
            </w:pPr>
            <w:r>
              <w:rPr>
                <w:sz w:val="28"/>
              </w:rPr>
              <w:t>□中</w:t>
            </w:r>
          </w:p>
        </w:tc>
        <w:tc>
          <w:tcPr>
            <w:tcW w:w="882" w:type="dxa"/>
            <w:vAlign w:val="top"/>
          </w:tcPr>
          <w:p>
            <w:pPr>
              <w:pStyle w:val="9"/>
              <w:spacing w:before="126"/>
              <w:ind w:left="143" w:right="128"/>
              <w:rPr>
                <w:sz w:val="28"/>
              </w:rPr>
            </w:pPr>
            <w:r>
              <w:rPr>
                <w:sz w:val="28"/>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jc w:val="center"/>
        </w:trPr>
        <w:tc>
          <w:tcPr>
            <w:tcW w:w="3295" w:type="dxa"/>
            <w:gridSpan w:val="2"/>
            <w:vMerge w:val="continue"/>
            <w:tcBorders>
              <w:top w:val="nil"/>
            </w:tcBorders>
            <w:vAlign w:val="top"/>
          </w:tcPr>
          <w:p>
            <w:pPr>
              <w:rPr>
                <w:sz w:val="2"/>
                <w:szCs w:val="2"/>
              </w:rPr>
            </w:pPr>
          </w:p>
        </w:tc>
        <w:tc>
          <w:tcPr>
            <w:tcW w:w="1960" w:type="dxa"/>
            <w:vAlign w:val="top"/>
          </w:tcPr>
          <w:p>
            <w:pPr>
              <w:pStyle w:val="9"/>
              <w:spacing w:before="99"/>
              <w:ind w:left="322" w:right="307"/>
              <w:rPr>
                <w:sz w:val="32"/>
              </w:rPr>
            </w:pPr>
            <w:r>
              <w:rPr>
                <w:sz w:val="32"/>
              </w:rPr>
              <w:t>压力状态</w:t>
            </w:r>
          </w:p>
        </w:tc>
        <w:tc>
          <w:tcPr>
            <w:tcW w:w="881" w:type="dxa"/>
            <w:vAlign w:val="top"/>
          </w:tcPr>
          <w:p>
            <w:pPr>
              <w:pStyle w:val="9"/>
              <w:spacing w:before="125"/>
              <w:ind w:left="142" w:right="128"/>
              <w:rPr>
                <w:sz w:val="28"/>
              </w:rPr>
            </w:pPr>
            <w:r>
              <w:rPr>
                <w:sz w:val="28"/>
              </w:rPr>
              <w:t>□优</w:t>
            </w:r>
          </w:p>
        </w:tc>
        <w:tc>
          <w:tcPr>
            <w:tcW w:w="1611" w:type="dxa"/>
            <w:vAlign w:val="top"/>
          </w:tcPr>
          <w:p>
            <w:pPr>
              <w:pStyle w:val="9"/>
              <w:spacing w:before="125"/>
              <w:ind w:left="228" w:right="213"/>
              <w:rPr>
                <w:sz w:val="28"/>
              </w:rPr>
            </w:pPr>
            <w:r>
              <w:rPr>
                <w:sz w:val="28"/>
              </w:rPr>
              <w:t>□良</w:t>
            </w:r>
          </w:p>
        </w:tc>
        <w:tc>
          <w:tcPr>
            <w:tcW w:w="881" w:type="dxa"/>
            <w:vAlign w:val="top"/>
          </w:tcPr>
          <w:p>
            <w:pPr>
              <w:pStyle w:val="9"/>
              <w:spacing w:before="125"/>
              <w:ind w:left="142" w:right="128"/>
              <w:rPr>
                <w:sz w:val="28"/>
              </w:rPr>
            </w:pPr>
            <w:r>
              <w:rPr>
                <w:sz w:val="28"/>
              </w:rPr>
              <w:t>□中</w:t>
            </w:r>
          </w:p>
        </w:tc>
        <w:tc>
          <w:tcPr>
            <w:tcW w:w="882" w:type="dxa"/>
            <w:vAlign w:val="top"/>
          </w:tcPr>
          <w:p>
            <w:pPr>
              <w:pStyle w:val="9"/>
              <w:spacing w:before="125"/>
              <w:ind w:left="143" w:right="128"/>
              <w:rPr>
                <w:sz w:val="28"/>
              </w:rPr>
            </w:pPr>
            <w:r>
              <w:rPr>
                <w:sz w:val="28"/>
              </w:rPr>
              <w:t>□差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jc w:val="center"/>
        </w:trPr>
        <w:tc>
          <w:tcPr>
            <w:tcW w:w="3295" w:type="dxa"/>
            <w:gridSpan w:val="2"/>
            <w:vMerge w:val="restart"/>
            <w:vAlign w:val="top"/>
          </w:tcPr>
          <w:p>
            <w:pPr>
              <w:pStyle w:val="9"/>
              <w:jc w:val="left"/>
              <w:rPr>
                <w:sz w:val="29"/>
              </w:rPr>
            </w:pPr>
          </w:p>
          <w:p>
            <w:pPr>
              <w:pStyle w:val="9"/>
              <w:ind w:left="1097"/>
              <w:jc w:val="left"/>
              <w:rPr>
                <w:sz w:val="28"/>
              </w:rPr>
            </w:pPr>
            <w:r>
              <w:rPr>
                <w:sz w:val="28"/>
              </w:rPr>
              <w:t>安全情况</w:t>
            </w:r>
          </w:p>
        </w:tc>
        <w:tc>
          <w:tcPr>
            <w:tcW w:w="1960" w:type="dxa"/>
            <w:vAlign w:val="top"/>
          </w:tcPr>
          <w:p>
            <w:pPr>
              <w:pStyle w:val="9"/>
              <w:spacing w:before="100"/>
              <w:ind w:left="322" w:right="307"/>
              <w:rPr>
                <w:sz w:val="32"/>
              </w:rPr>
            </w:pPr>
            <w:r>
              <w:rPr>
                <w:sz w:val="32"/>
              </w:rPr>
              <w:t>燃气安全</w:t>
            </w:r>
          </w:p>
        </w:tc>
        <w:tc>
          <w:tcPr>
            <w:tcW w:w="2492" w:type="dxa"/>
            <w:gridSpan w:val="2"/>
            <w:vAlign w:val="top"/>
          </w:tcPr>
          <w:p>
            <w:pPr>
              <w:pStyle w:val="9"/>
              <w:spacing w:before="125"/>
              <w:ind w:left="832"/>
              <w:jc w:val="left"/>
              <w:rPr>
                <w:sz w:val="28"/>
              </w:rPr>
            </w:pPr>
            <w:r>
              <w:rPr>
                <w:sz w:val="28"/>
              </w:rPr>
              <w:t>□安全</w:t>
            </w:r>
          </w:p>
        </w:tc>
        <w:tc>
          <w:tcPr>
            <w:tcW w:w="1763" w:type="dxa"/>
            <w:gridSpan w:val="2"/>
            <w:vAlign w:val="top"/>
          </w:tcPr>
          <w:p>
            <w:pPr>
              <w:pStyle w:val="9"/>
              <w:spacing w:before="125"/>
              <w:ind w:left="329"/>
              <w:jc w:val="left"/>
              <w:rPr>
                <w:sz w:val="28"/>
              </w:rPr>
            </w:pPr>
            <w:r>
              <w:rPr>
                <w:sz w:val="28"/>
              </w:rPr>
              <w:t>□不安全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3295" w:type="dxa"/>
            <w:gridSpan w:val="2"/>
            <w:vMerge w:val="continue"/>
            <w:tcBorders>
              <w:top w:val="nil"/>
            </w:tcBorders>
            <w:vAlign w:val="top"/>
          </w:tcPr>
          <w:p>
            <w:pPr>
              <w:rPr>
                <w:sz w:val="2"/>
                <w:szCs w:val="2"/>
              </w:rPr>
            </w:pPr>
          </w:p>
        </w:tc>
        <w:tc>
          <w:tcPr>
            <w:tcW w:w="1960" w:type="dxa"/>
            <w:vAlign w:val="top"/>
          </w:tcPr>
          <w:p>
            <w:pPr>
              <w:pStyle w:val="9"/>
              <w:spacing w:before="101"/>
              <w:ind w:left="322" w:right="307"/>
              <w:rPr>
                <w:sz w:val="32"/>
              </w:rPr>
            </w:pPr>
            <w:r>
              <w:rPr>
                <w:sz w:val="32"/>
              </w:rPr>
              <w:t>取暖安全</w:t>
            </w:r>
          </w:p>
        </w:tc>
        <w:tc>
          <w:tcPr>
            <w:tcW w:w="2492" w:type="dxa"/>
            <w:gridSpan w:val="2"/>
            <w:vAlign w:val="top"/>
          </w:tcPr>
          <w:p>
            <w:pPr>
              <w:pStyle w:val="9"/>
              <w:spacing w:before="126"/>
              <w:ind w:left="832"/>
              <w:jc w:val="left"/>
              <w:rPr>
                <w:sz w:val="28"/>
              </w:rPr>
            </w:pPr>
            <w:r>
              <w:rPr>
                <w:sz w:val="28"/>
              </w:rPr>
              <w:t>□安全</w:t>
            </w:r>
          </w:p>
        </w:tc>
        <w:tc>
          <w:tcPr>
            <w:tcW w:w="1763" w:type="dxa"/>
            <w:gridSpan w:val="2"/>
            <w:vAlign w:val="top"/>
          </w:tcPr>
          <w:p>
            <w:pPr>
              <w:pStyle w:val="9"/>
              <w:spacing w:before="126"/>
              <w:ind w:left="329"/>
              <w:jc w:val="left"/>
              <w:rPr>
                <w:sz w:val="28"/>
              </w:rPr>
            </w:pPr>
            <w:r>
              <w:rPr>
                <w:sz w:val="28"/>
              </w:rPr>
              <w:t>□不安全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jc w:val="center"/>
        </w:trPr>
        <w:tc>
          <w:tcPr>
            <w:tcW w:w="3295" w:type="dxa"/>
            <w:gridSpan w:val="2"/>
            <w:vMerge w:val="continue"/>
            <w:tcBorders>
              <w:top w:val="nil"/>
            </w:tcBorders>
            <w:vAlign w:val="top"/>
          </w:tcPr>
          <w:p>
            <w:pPr>
              <w:rPr>
                <w:sz w:val="2"/>
                <w:szCs w:val="2"/>
              </w:rPr>
            </w:pPr>
          </w:p>
        </w:tc>
        <w:tc>
          <w:tcPr>
            <w:tcW w:w="1960" w:type="dxa"/>
            <w:vAlign w:val="top"/>
          </w:tcPr>
          <w:p>
            <w:pPr>
              <w:pStyle w:val="9"/>
              <w:spacing w:before="99"/>
              <w:ind w:left="322" w:right="307"/>
              <w:rPr>
                <w:sz w:val="32"/>
              </w:rPr>
            </w:pPr>
            <w:r>
              <w:rPr>
                <w:sz w:val="32"/>
              </w:rPr>
              <w:t>用电安全</w:t>
            </w:r>
          </w:p>
        </w:tc>
        <w:tc>
          <w:tcPr>
            <w:tcW w:w="2492" w:type="dxa"/>
            <w:gridSpan w:val="2"/>
            <w:vAlign w:val="top"/>
          </w:tcPr>
          <w:p>
            <w:pPr>
              <w:pStyle w:val="9"/>
              <w:spacing w:before="125"/>
              <w:ind w:left="832"/>
              <w:jc w:val="left"/>
              <w:rPr>
                <w:sz w:val="28"/>
              </w:rPr>
            </w:pPr>
            <w:r>
              <w:rPr>
                <w:sz w:val="28"/>
              </w:rPr>
              <w:t>□安全</w:t>
            </w:r>
          </w:p>
        </w:tc>
        <w:tc>
          <w:tcPr>
            <w:tcW w:w="1763" w:type="dxa"/>
            <w:gridSpan w:val="2"/>
            <w:vAlign w:val="top"/>
          </w:tcPr>
          <w:p>
            <w:pPr>
              <w:pStyle w:val="9"/>
              <w:spacing w:before="125"/>
              <w:ind w:left="329"/>
              <w:jc w:val="left"/>
              <w:rPr>
                <w:sz w:val="28"/>
              </w:rPr>
            </w:pPr>
            <w:r>
              <w:rPr>
                <w:sz w:val="28"/>
              </w:rPr>
              <w:t>□不安全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3295" w:type="dxa"/>
            <w:gridSpan w:val="2"/>
            <w:vMerge w:val="restart"/>
            <w:vAlign w:val="top"/>
          </w:tcPr>
          <w:p>
            <w:pPr>
              <w:pStyle w:val="9"/>
              <w:jc w:val="left"/>
              <w:rPr>
                <w:rFonts w:ascii="Times New Roman"/>
                <w:sz w:val="28"/>
              </w:rPr>
            </w:pPr>
          </w:p>
          <w:p>
            <w:pPr>
              <w:pStyle w:val="9"/>
              <w:jc w:val="left"/>
              <w:rPr>
                <w:rFonts w:ascii="Times New Roman"/>
                <w:sz w:val="28"/>
              </w:rPr>
            </w:pPr>
          </w:p>
          <w:p>
            <w:pPr>
              <w:pStyle w:val="9"/>
              <w:jc w:val="left"/>
              <w:rPr>
                <w:sz w:val="28"/>
              </w:rPr>
            </w:pPr>
          </w:p>
          <w:p>
            <w:pPr>
              <w:pStyle w:val="9"/>
              <w:ind w:left="1097"/>
              <w:jc w:val="left"/>
              <w:rPr>
                <w:sz w:val="28"/>
              </w:rPr>
            </w:pPr>
            <w:r>
              <w:rPr>
                <w:sz w:val="28"/>
              </w:rPr>
              <w:t>关爱服务</w:t>
            </w:r>
          </w:p>
        </w:tc>
        <w:tc>
          <w:tcPr>
            <w:tcW w:w="1960" w:type="dxa"/>
            <w:vAlign w:val="top"/>
          </w:tcPr>
          <w:p>
            <w:pPr>
              <w:pStyle w:val="9"/>
              <w:spacing w:before="100"/>
              <w:ind w:left="322" w:right="307"/>
              <w:rPr>
                <w:sz w:val="32"/>
              </w:rPr>
            </w:pPr>
            <w:r>
              <w:rPr>
                <w:sz w:val="32"/>
              </w:rPr>
              <w:t>生活照料</w:t>
            </w:r>
          </w:p>
        </w:tc>
        <w:tc>
          <w:tcPr>
            <w:tcW w:w="2492" w:type="dxa"/>
            <w:gridSpan w:val="2"/>
            <w:vAlign w:val="top"/>
          </w:tcPr>
          <w:p>
            <w:pPr>
              <w:pStyle w:val="9"/>
              <w:spacing w:before="126"/>
              <w:ind w:left="530" w:right="512"/>
              <w:rPr>
                <w:sz w:val="28"/>
              </w:rPr>
            </w:pPr>
            <w:r>
              <w:rPr>
                <w:sz w:val="28"/>
              </w:rPr>
              <w:t>□有人照料</w:t>
            </w:r>
          </w:p>
        </w:tc>
        <w:tc>
          <w:tcPr>
            <w:tcW w:w="1763" w:type="dxa"/>
            <w:gridSpan w:val="2"/>
            <w:vAlign w:val="top"/>
          </w:tcPr>
          <w:p>
            <w:pPr>
              <w:pStyle w:val="9"/>
              <w:spacing w:before="126"/>
              <w:ind w:left="165" w:right="147"/>
              <w:rPr>
                <w:sz w:val="28"/>
              </w:rPr>
            </w:pPr>
            <w:r>
              <w:rPr>
                <w:sz w:val="28"/>
              </w:rPr>
              <w:t>□无人照料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3295" w:type="dxa"/>
            <w:gridSpan w:val="2"/>
            <w:vMerge w:val="continue"/>
            <w:tcBorders>
              <w:top w:val="nil"/>
            </w:tcBorders>
            <w:vAlign w:val="top"/>
          </w:tcPr>
          <w:p>
            <w:pPr>
              <w:rPr>
                <w:sz w:val="2"/>
                <w:szCs w:val="2"/>
              </w:rPr>
            </w:pPr>
          </w:p>
        </w:tc>
        <w:tc>
          <w:tcPr>
            <w:tcW w:w="1960" w:type="dxa"/>
            <w:vAlign w:val="top"/>
          </w:tcPr>
          <w:p>
            <w:pPr>
              <w:pStyle w:val="9"/>
              <w:spacing w:before="101"/>
              <w:ind w:left="322" w:right="307"/>
              <w:rPr>
                <w:sz w:val="32"/>
              </w:rPr>
            </w:pPr>
            <w:r>
              <w:rPr>
                <w:sz w:val="32"/>
              </w:rPr>
              <w:t>精神慰藉</w:t>
            </w:r>
          </w:p>
        </w:tc>
        <w:tc>
          <w:tcPr>
            <w:tcW w:w="2492" w:type="dxa"/>
            <w:gridSpan w:val="2"/>
            <w:vAlign w:val="top"/>
          </w:tcPr>
          <w:p>
            <w:pPr>
              <w:pStyle w:val="9"/>
              <w:spacing w:before="127"/>
              <w:ind w:left="530" w:right="512"/>
              <w:rPr>
                <w:sz w:val="28"/>
              </w:rPr>
            </w:pPr>
            <w:r>
              <w:rPr>
                <w:sz w:val="28"/>
              </w:rPr>
              <w:t>□有需求</w:t>
            </w:r>
          </w:p>
        </w:tc>
        <w:tc>
          <w:tcPr>
            <w:tcW w:w="1763" w:type="dxa"/>
            <w:gridSpan w:val="2"/>
            <w:vAlign w:val="top"/>
          </w:tcPr>
          <w:p>
            <w:pPr>
              <w:pStyle w:val="9"/>
              <w:spacing w:before="127"/>
              <w:ind w:left="162" w:right="147"/>
              <w:rPr>
                <w:sz w:val="28"/>
              </w:rPr>
            </w:pPr>
            <w:r>
              <w:rPr>
                <w:sz w:val="28"/>
              </w:rPr>
              <w:t>□无需求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3295" w:type="dxa"/>
            <w:gridSpan w:val="2"/>
            <w:vMerge w:val="continue"/>
            <w:tcBorders>
              <w:top w:val="nil"/>
            </w:tcBorders>
            <w:vAlign w:val="top"/>
          </w:tcPr>
          <w:p>
            <w:pPr>
              <w:rPr>
                <w:sz w:val="2"/>
                <w:szCs w:val="2"/>
              </w:rPr>
            </w:pPr>
          </w:p>
        </w:tc>
        <w:tc>
          <w:tcPr>
            <w:tcW w:w="1960" w:type="dxa"/>
            <w:vAlign w:val="top"/>
          </w:tcPr>
          <w:p>
            <w:pPr>
              <w:pStyle w:val="9"/>
              <w:spacing w:before="99"/>
              <w:ind w:left="322" w:right="307"/>
              <w:rPr>
                <w:sz w:val="32"/>
              </w:rPr>
            </w:pPr>
            <w:r>
              <w:rPr>
                <w:sz w:val="32"/>
              </w:rPr>
              <w:t>权益维护</w:t>
            </w:r>
          </w:p>
        </w:tc>
        <w:tc>
          <w:tcPr>
            <w:tcW w:w="2492" w:type="dxa"/>
            <w:gridSpan w:val="2"/>
            <w:vAlign w:val="top"/>
          </w:tcPr>
          <w:p>
            <w:pPr>
              <w:pStyle w:val="9"/>
              <w:spacing w:before="125"/>
              <w:ind w:left="530" w:right="512"/>
              <w:rPr>
                <w:sz w:val="28"/>
              </w:rPr>
            </w:pPr>
            <w:r>
              <w:rPr>
                <w:sz w:val="28"/>
              </w:rPr>
              <w:t>□有需求</w:t>
            </w:r>
          </w:p>
        </w:tc>
        <w:tc>
          <w:tcPr>
            <w:tcW w:w="1763" w:type="dxa"/>
            <w:gridSpan w:val="2"/>
            <w:vAlign w:val="top"/>
          </w:tcPr>
          <w:p>
            <w:pPr>
              <w:pStyle w:val="9"/>
              <w:spacing w:before="125"/>
              <w:ind w:left="162" w:right="147"/>
              <w:rPr>
                <w:sz w:val="28"/>
              </w:rPr>
            </w:pPr>
            <w:r>
              <w:rPr>
                <w:sz w:val="28"/>
              </w:rPr>
              <w:t>□无需求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3295" w:type="dxa"/>
            <w:gridSpan w:val="2"/>
            <w:vMerge w:val="continue"/>
            <w:tcBorders>
              <w:top w:val="nil"/>
            </w:tcBorders>
            <w:vAlign w:val="top"/>
          </w:tcPr>
          <w:p>
            <w:pPr>
              <w:rPr>
                <w:sz w:val="2"/>
                <w:szCs w:val="2"/>
              </w:rPr>
            </w:pPr>
          </w:p>
        </w:tc>
        <w:tc>
          <w:tcPr>
            <w:tcW w:w="1960" w:type="dxa"/>
            <w:vAlign w:val="top"/>
          </w:tcPr>
          <w:p>
            <w:pPr>
              <w:pStyle w:val="9"/>
              <w:spacing w:before="100"/>
              <w:ind w:left="322" w:right="307"/>
              <w:rPr>
                <w:sz w:val="32"/>
              </w:rPr>
            </w:pPr>
            <w:r>
              <w:rPr>
                <w:sz w:val="32"/>
              </w:rPr>
              <w:t>安全监护</w:t>
            </w:r>
          </w:p>
        </w:tc>
        <w:tc>
          <w:tcPr>
            <w:tcW w:w="2492" w:type="dxa"/>
            <w:gridSpan w:val="2"/>
            <w:vAlign w:val="top"/>
          </w:tcPr>
          <w:p>
            <w:pPr>
              <w:pStyle w:val="9"/>
              <w:spacing w:before="126"/>
              <w:ind w:left="530" w:right="512"/>
              <w:rPr>
                <w:sz w:val="28"/>
              </w:rPr>
            </w:pPr>
            <w:r>
              <w:rPr>
                <w:sz w:val="28"/>
              </w:rPr>
              <w:t>□有需求</w:t>
            </w:r>
          </w:p>
        </w:tc>
        <w:tc>
          <w:tcPr>
            <w:tcW w:w="1763" w:type="dxa"/>
            <w:gridSpan w:val="2"/>
            <w:vAlign w:val="top"/>
          </w:tcPr>
          <w:p>
            <w:pPr>
              <w:pStyle w:val="9"/>
              <w:spacing w:before="126"/>
              <w:ind w:left="162" w:right="147"/>
              <w:rPr>
                <w:sz w:val="28"/>
              </w:rPr>
            </w:pPr>
            <w:r>
              <w:rPr>
                <w:sz w:val="28"/>
              </w:rPr>
              <w:t>□无需求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jc w:val="center"/>
        </w:trPr>
        <w:tc>
          <w:tcPr>
            <w:tcW w:w="1031" w:type="dxa"/>
            <w:vAlign w:val="top"/>
          </w:tcPr>
          <w:p>
            <w:pPr>
              <w:pStyle w:val="9"/>
              <w:spacing w:before="167"/>
              <w:jc w:val="left"/>
              <w:rPr>
                <w:spacing w:val="-4"/>
                <w:sz w:val="28"/>
              </w:rPr>
            </w:pPr>
          </w:p>
          <w:p>
            <w:pPr>
              <w:pStyle w:val="9"/>
              <w:spacing w:before="167"/>
              <w:jc w:val="center"/>
              <w:rPr>
                <w:sz w:val="28"/>
              </w:rPr>
            </w:pPr>
            <w:r>
              <w:rPr>
                <w:spacing w:val="-4"/>
                <w:sz w:val="28"/>
              </w:rPr>
              <w:t>其他情</w:t>
            </w:r>
          </w:p>
          <w:p>
            <w:pPr>
              <w:pStyle w:val="9"/>
              <w:spacing w:before="220"/>
              <w:ind w:left="101"/>
              <w:jc w:val="both"/>
              <w:rPr>
                <w:sz w:val="28"/>
              </w:rPr>
            </w:pPr>
            <w:r>
              <w:rPr>
                <w:spacing w:val="-4"/>
                <w:sz w:val="28"/>
              </w:rPr>
              <w:t>况说明</w:t>
            </w:r>
          </w:p>
        </w:tc>
        <w:tc>
          <w:tcPr>
            <w:tcW w:w="8479" w:type="dxa"/>
            <w:gridSpan w:val="6"/>
            <w:vAlign w:val="top"/>
          </w:tcPr>
          <w:p>
            <w:pPr>
              <w:pStyle w:val="9"/>
              <w:jc w:val="left"/>
              <w:rPr>
                <w:rFonts w:ascii="Times New Roman"/>
                <w:sz w:val="28"/>
              </w:rPr>
            </w:pPr>
          </w:p>
          <w:p>
            <w:pPr>
              <w:pStyle w:val="9"/>
              <w:jc w:val="left"/>
              <w:rPr>
                <w:rFonts w:ascii="Times New Roman"/>
                <w:sz w:val="28"/>
              </w:rPr>
            </w:pPr>
          </w:p>
          <w:p>
            <w:pPr>
              <w:pStyle w:val="9"/>
              <w:jc w:val="left"/>
              <w:rPr>
                <w:rFonts w:ascii="Times New Roman"/>
                <w:sz w:val="28"/>
              </w:rPr>
            </w:pPr>
          </w:p>
          <w:p>
            <w:pPr>
              <w:pStyle w:val="9"/>
              <w:jc w:val="left"/>
              <w:rPr>
                <w:rFonts w:ascii="Times New Roman"/>
                <w:sz w:val="28"/>
              </w:rPr>
            </w:pPr>
          </w:p>
          <w:p>
            <w:pPr>
              <w:pStyle w:val="9"/>
              <w:jc w:val="left"/>
              <w:rPr>
                <w:rFonts w:ascii="Times New Roman"/>
                <w:sz w:val="28"/>
              </w:rPr>
            </w:pPr>
          </w:p>
          <w:p>
            <w:pPr>
              <w:pStyle w:val="9"/>
              <w:jc w:val="left"/>
              <w:rPr>
                <w:rFonts w:ascii="Times New Roman"/>
                <w:sz w:val="28"/>
              </w:rPr>
            </w:pPr>
          </w:p>
          <w:p>
            <w:pPr>
              <w:pStyle w:val="9"/>
              <w:jc w:val="left"/>
              <w:rPr>
                <w:rFonts w:ascii="Times New Roman"/>
                <w:sz w:val="28"/>
              </w:rPr>
            </w:pPr>
          </w:p>
          <w:p>
            <w:pPr>
              <w:pStyle w:val="9"/>
              <w:jc w:val="left"/>
              <w:rPr>
                <w:rFonts w:ascii="Times New Roman"/>
                <w:sz w:val="28"/>
              </w:rPr>
            </w:pPr>
          </w:p>
          <w:p>
            <w:pPr>
              <w:pStyle w:val="9"/>
              <w:jc w:val="left"/>
              <w:rPr>
                <w:rFonts w:ascii="Times New Roman"/>
                <w:sz w:val="28"/>
              </w:rPr>
            </w:pPr>
          </w:p>
          <w:p>
            <w:pPr>
              <w:pStyle w:val="9"/>
              <w:jc w:val="left"/>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jc w:val="center"/>
        </w:trPr>
        <w:tc>
          <w:tcPr>
            <w:tcW w:w="9510" w:type="dxa"/>
            <w:gridSpan w:val="7"/>
            <w:vAlign w:val="top"/>
          </w:tcPr>
          <w:p>
            <w:pPr>
              <w:pStyle w:val="9"/>
              <w:spacing w:before="177"/>
              <w:jc w:val="center"/>
              <w:rPr>
                <w:rFonts w:hint="eastAsia" w:eastAsia="仿宋_GB2312"/>
                <w:sz w:val="28"/>
                <w:lang w:eastAsia="zh-CN"/>
              </w:rPr>
            </w:pPr>
            <w:r>
              <w:rPr>
                <w:rFonts w:hint="eastAsia"/>
                <w:sz w:val="28"/>
                <w:lang w:eastAsia="zh-CN"/>
              </w:rPr>
              <w:t>巡访照片粘贴处</w:t>
            </w:r>
          </w:p>
          <w:p>
            <w:pPr>
              <w:pStyle w:val="9"/>
              <w:spacing w:before="177"/>
              <w:ind w:left="15"/>
              <w:jc w:val="left"/>
              <w:rPr>
                <w:sz w:val="28"/>
              </w:rPr>
            </w:pPr>
          </w:p>
          <w:p>
            <w:pPr>
              <w:pStyle w:val="9"/>
              <w:spacing w:before="177"/>
              <w:ind w:left="15"/>
              <w:jc w:val="left"/>
              <w:rPr>
                <w:sz w:val="28"/>
              </w:rPr>
            </w:pPr>
          </w:p>
          <w:p>
            <w:pPr>
              <w:pStyle w:val="9"/>
              <w:spacing w:before="177"/>
              <w:ind w:left="15"/>
              <w:jc w:val="left"/>
              <w:rPr>
                <w:sz w:val="28"/>
              </w:rPr>
            </w:pPr>
          </w:p>
          <w:p>
            <w:pPr>
              <w:pStyle w:val="9"/>
              <w:spacing w:before="177"/>
              <w:ind w:left="15"/>
              <w:jc w:val="left"/>
              <w:rPr>
                <w:sz w:val="28"/>
              </w:rPr>
            </w:pPr>
          </w:p>
          <w:p>
            <w:pPr>
              <w:pStyle w:val="9"/>
              <w:spacing w:before="177"/>
              <w:ind w:left="15"/>
              <w:jc w:val="left"/>
              <w:rPr>
                <w:sz w:val="28"/>
              </w:rPr>
            </w:pPr>
          </w:p>
          <w:p>
            <w:pPr>
              <w:pStyle w:val="9"/>
              <w:spacing w:before="177"/>
              <w:ind w:left="15"/>
              <w:jc w:val="left"/>
              <w:rPr>
                <w:sz w:val="28"/>
              </w:rPr>
            </w:pPr>
          </w:p>
          <w:p>
            <w:pPr>
              <w:pStyle w:val="9"/>
              <w:spacing w:before="177"/>
              <w:ind w:left="15"/>
              <w:jc w:val="left"/>
              <w:rPr>
                <w:sz w:val="28"/>
              </w:rPr>
            </w:pPr>
          </w:p>
          <w:p>
            <w:pPr>
              <w:pStyle w:val="9"/>
              <w:spacing w:before="177"/>
              <w:ind w:left="15"/>
              <w:jc w:val="left"/>
              <w:rPr>
                <w:rFonts w:hint="eastAsia" w:eastAsia="仿宋_GB2312"/>
                <w:sz w:val="28"/>
                <w:lang w:eastAsia="zh-CN"/>
              </w:rPr>
            </w:pPr>
          </w:p>
          <w:p>
            <w:pPr>
              <w:pStyle w:val="9"/>
              <w:spacing w:before="177"/>
              <w:ind w:left="15"/>
              <w:jc w:val="left"/>
              <w:rPr>
                <w:rFonts w:hint="eastAsia" w:eastAsia="仿宋_GB2312"/>
                <w:sz w:val="28"/>
                <w:lang w:eastAsia="zh-CN"/>
              </w:rPr>
            </w:pPr>
          </w:p>
          <w:p>
            <w:pPr>
              <w:pStyle w:val="9"/>
              <w:spacing w:before="177"/>
              <w:ind w:left="15"/>
              <w:jc w:val="left"/>
              <w:rPr>
                <w:rFonts w:hint="eastAsia" w:eastAsia="仿宋_GB2312"/>
                <w:sz w:val="28"/>
                <w:lang w:eastAsia="zh-CN"/>
              </w:rPr>
            </w:pPr>
          </w:p>
          <w:p>
            <w:pPr>
              <w:pStyle w:val="9"/>
              <w:spacing w:before="177"/>
              <w:jc w:val="left"/>
              <w:rPr>
                <w:rFonts w:hint="eastAsia" w:eastAsia="仿宋_GB2312"/>
                <w:sz w:val="28"/>
                <w:lang w:eastAsia="zh-CN"/>
              </w:rPr>
            </w:pPr>
          </w:p>
          <w:p>
            <w:pPr>
              <w:pStyle w:val="9"/>
              <w:spacing w:before="177"/>
              <w:ind w:left="15"/>
              <w:jc w:val="left"/>
              <w:rPr>
                <w:sz w:val="28"/>
              </w:rPr>
            </w:pPr>
          </w:p>
          <w:p>
            <w:pPr>
              <w:pStyle w:val="9"/>
              <w:spacing w:before="177"/>
              <w:ind w:left="15"/>
              <w:jc w:val="left"/>
              <w:rPr>
                <w:sz w:val="28"/>
              </w:rPr>
            </w:pPr>
          </w:p>
          <w:p>
            <w:pPr>
              <w:pStyle w:val="9"/>
              <w:spacing w:before="177"/>
              <w:jc w:val="left"/>
              <w:rPr>
                <w:sz w:val="28"/>
              </w:rPr>
            </w:pPr>
          </w:p>
          <w:p>
            <w:pPr>
              <w:pStyle w:val="9"/>
              <w:spacing w:before="177"/>
              <w:jc w:val="left"/>
              <w:rPr>
                <w:sz w:val="28"/>
              </w:rPr>
            </w:pPr>
          </w:p>
          <w:p>
            <w:pPr>
              <w:pStyle w:val="9"/>
              <w:spacing w:before="177"/>
              <w:ind w:left="15"/>
              <w:jc w:val="left"/>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jc w:val="center"/>
        </w:trPr>
        <w:tc>
          <w:tcPr>
            <w:tcW w:w="9510" w:type="dxa"/>
            <w:gridSpan w:val="7"/>
            <w:vAlign w:val="top"/>
          </w:tcPr>
          <w:p>
            <w:pPr>
              <w:pStyle w:val="9"/>
              <w:spacing w:before="177"/>
              <w:ind w:left="15"/>
              <w:jc w:val="left"/>
              <w:rPr>
                <w:sz w:val="28"/>
              </w:rPr>
            </w:pPr>
            <w:r>
              <w:rPr>
                <w:sz w:val="28"/>
              </w:rPr>
              <w:t>巡访人员签名：</w:t>
            </w:r>
          </w:p>
        </w:tc>
      </w:tr>
    </w:tbl>
    <w:p>
      <w:pPr>
        <w:keepNext w:val="0"/>
        <w:keepLines w:val="0"/>
        <w:pageBreakBefore w:val="0"/>
        <w:widowControl w:val="0"/>
        <w:tabs>
          <w:tab w:val="left" w:pos="6435"/>
        </w:tabs>
        <w:kinsoku/>
        <w:wordWrap/>
        <w:overflowPunct/>
        <w:topLinePunct w:val="0"/>
        <w:autoSpaceDE w:val="0"/>
        <w:autoSpaceDN w:val="0"/>
        <w:bidi w:val="0"/>
        <w:adjustRightInd/>
        <w:snapToGrid/>
        <w:spacing w:line="20" w:lineRule="atLeast"/>
        <w:jc w:val="left"/>
        <w:textAlignment w:val="auto"/>
        <w:rPr>
          <w:lang w:val="zh-CN" w:eastAsia="zh-CN"/>
        </w:rPr>
      </w:pPr>
    </w:p>
    <w:p>
      <w:pPr>
        <w:rPr>
          <w:rFonts w:hint="eastAsia"/>
          <w:lang w:val="en-US" w:eastAsia="zh-CN"/>
        </w:rPr>
      </w:pPr>
    </w:p>
    <w:sectPr>
      <w:pgSz w:w="11906" w:h="16838"/>
      <w:pgMar w:top="1440" w:right="1800" w:bottom="1440" w:left="1800" w:header="708" w:footer="992" w:gutter="0"/>
      <w:pgNumType w:fmt="numberInDash"/>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5963920</wp:posOffset>
              </wp:positionH>
              <wp:positionV relativeFrom="page">
                <wp:posOffset>9621520</wp:posOffset>
              </wp:positionV>
              <wp:extent cx="469900"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pPr>
                            <w:spacing w:before="0" w:line="321" w:lineRule="exact"/>
                            <w:ind w:left="20" w:right="0" w:firstLine="0"/>
                            <w:jc w:val="left"/>
                            <w:rPr>
                              <w:rFonts w:ascii="宋体"/>
                              <w:sz w:val="28"/>
                            </w:rPr>
                          </w:pPr>
                        </w:p>
                      </w:txbxContent>
                    </wps:txbx>
                    <wps:bodyPr lIns="0" tIns="0" rIns="0" bIns="0" upright="1"/>
                  </wps:wsp>
                </a:graphicData>
              </a:graphic>
            </wp:anchor>
          </w:drawing>
        </mc:Choice>
        <mc:Fallback>
          <w:pict>
            <v:shape id="_x0000_s1026" o:spid="_x0000_s1026" o:spt="202" type="#_x0000_t202" style="position:absolute;left:0pt;margin-left:469.6pt;margin-top:757.6pt;height:16.05pt;width:37pt;mso-position-horizontal-relative:page;mso-position-vertical-relative:page;z-index:-251657216;mso-width-relative:page;mso-height-relative:page;" filled="f" stroked="f" coordsize="21600,21600" o:gfxdata="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hAtWY2gAAAA4BAAAPAAAAAAAA&#10;AAEAIAAAACIAAABkcnMvZG93bnJldi54bWxQSwECFAAUAAAACACHTuJA3h7mgp4BAAAjAwAADgAA&#10;AAAAAAABACAAAAApAQAAZHJzL2Uyb0RvYy54bWxQSwUGAAAAAAYABgBZAQAAOQUAAAAA&#10;">
              <v:fill on="f" focussize="0,0"/>
              <v:stroke on="f"/>
              <v:imagedata o:title=""/>
              <o:lock v:ext="edit" aspectratio="f"/>
              <v:textbox inset="0mm,0mm,0mm,0mm">
                <w:txbxContent>
                  <w:p>
                    <w:pPr>
                      <w:spacing w:before="0" w:line="321" w:lineRule="exact"/>
                      <w:ind w:left="20" w:right="0" w:firstLine="0"/>
                      <w:jc w:val="left"/>
                      <w:rPr>
                        <w:rFonts w:ascii="宋体"/>
                        <w:sz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1198880</wp:posOffset>
              </wp:positionH>
              <wp:positionV relativeFrom="page">
                <wp:posOffset>9621520</wp:posOffset>
              </wp:positionV>
              <wp:extent cx="469900"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94.4pt;margin-top:757.6pt;height:16.05pt;width:37pt;mso-position-horizontal-relative:page;mso-position-vertical-relative:page;z-index:-251656192;mso-width-relative:page;mso-height-relative:page;" filled="f" stroked="f" coordsize="21600,21600" o:gfxdata="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W5MVV2gAAAA0BAAAPAAAAAAAA&#10;AAEAIAAAACIAAABkcnMvZG93bnJldi54bWxQSwECFAAUAAAACACHTuJAgArtvJ4BAAAjAwAADgAA&#10;AAAAAAABACAAAAApAQAAZHJzL2Uyb0RvYy54bWxQSwUGAAAAAAYABgBZAQAAOQU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23EF4"/>
    <w:rsid w:val="01DF120F"/>
    <w:rsid w:val="04A73928"/>
    <w:rsid w:val="12881147"/>
    <w:rsid w:val="215A50D8"/>
    <w:rsid w:val="23963BDB"/>
    <w:rsid w:val="2FA23EF4"/>
    <w:rsid w:val="3AB32CEF"/>
    <w:rsid w:val="3D57128B"/>
    <w:rsid w:val="3DA505E8"/>
    <w:rsid w:val="417055A6"/>
    <w:rsid w:val="44984340"/>
    <w:rsid w:val="478C125A"/>
    <w:rsid w:val="5BF54203"/>
    <w:rsid w:val="5F2542C1"/>
    <w:rsid w:val="63D85066"/>
    <w:rsid w:val="6C4B41B5"/>
    <w:rsid w:val="713D50F2"/>
    <w:rsid w:val="796B643A"/>
    <w:rsid w:val="7B73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269" w:right="1265"/>
      <w:jc w:val="center"/>
      <w:outlineLvl w:val="1"/>
    </w:pPr>
    <w:rPr>
      <w:rFonts w:ascii="方正小标宋简体" w:hAnsi="方正小标宋简体" w:eastAsia="方正小标宋简体" w:cs="方正小标宋简体"/>
      <w:sz w:val="44"/>
      <w:szCs w:val="44"/>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next w:val="1"/>
    <w:qFormat/>
    <w:uiPriority w:val="0"/>
    <w:pPr>
      <w:tabs>
        <w:tab w:val="center" w:pos="4153"/>
        <w:tab w:val="right" w:pos="8306"/>
      </w:tabs>
      <w:snapToGrid w:val="0"/>
      <w:jc w:val="left"/>
    </w:pPr>
    <w:rPr>
      <w:sz w:val="18"/>
    </w:rPr>
  </w:style>
  <w:style w:type="paragraph" w:styleId="8">
    <w:name w:val="List Paragraph"/>
    <w:basedOn w:val="1"/>
    <w:qFormat/>
    <w:uiPriority w:val="1"/>
    <w:pPr>
      <w:ind w:left="1396" w:hanging="320"/>
    </w:pPr>
    <w:rPr>
      <w:rFonts w:ascii="仿宋_GB2312" w:hAnsi="仿宋_GB2312" w:eastAsia="仿宋_GB2312" w:cs="仿宋_GB2312"/>
      <w:lang w:val="zh-CN" w:eastAsia="zh-CN" w:bidi="zh-CN"/>
    </w:rPr>
  </w:style>
  <w:style w:type="paragraph" w:customStyle="1" w:styleId="9">
    <w:name w:val="Table Paragraph"/>
    <w:basedOn w:val="1"/>
    <w:qFormat/>
    <w:uiPriority w:val="1"/>
    <w:pPr>
      <w:jc w:val="center"/>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2022-09-13T08:52:00Z</dcterms:created>
  <dc:creator>申秦川</dc:creator>
  <cp:lastModifiedBy>民政局</cp:lastModifiedBy>
  <cp:lastPrinted>2022-09-14T01:17:00Z</cp:lastPrinted>
  <dcterms:modified xsi:type="dcterms:W3CDTF">2022-10-28T01:29:04Z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